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2B" w:rsidRPr="003676B2" w:rsidRDefault="00A5502B" w:rsidP="003676B2">
      <w:pPr>
        <w:jc w:val="center"/>
        <w:rPr>
          <w:rFonts w:ascii="Arial" w:hAnsi="Arial" w:cs="Arial"/>
          <w:b/>
        </w:rPr>
      </w:pPr>
      <w:r w:rsidRPr="003676B2">
        <w:rPr>
          <w:rFonts w:ascii="Arial" w:hAnsi="Arial" w:cs="Arial"/>
          <w:b/>
        </w:rPr>
        <w:t xml:space="preserve">КРАСНОЯРСКИЙ </w:t>
      </w:r>
      <w:r w:rsidR="00572BB2" w:rsidRPr="003676B2">
        <w:rPr>
          <w:rFonts w:ascii="Arial" w:hAnsi="Arial" w:cs="Arial"/>
          <w:b/>
        </w:rPr>
        <w:t>КРАЙ ШУШЕНСКИЙ</w:t>
      </w:r>
      <w:r w:rsidRPr="003676B2">
        <w:rPr>
          <w:rFonts w:ascii="Arial" w:hAnsi="Arial" w:cs="Arial"/>
          <w:b/>
        </w:rPr>
        <w:t xml:space="preserve"> РАЙОН</w:t>
      </w:r>
    </w:p>
    <w:p w:rsidR="00A5502B" w:rsidRPr="003676B2" w:rsidRDefault="00877762" w:rsidP="003676B2">
      <w:pPr>
        <w:jc w:val="center"/>
        <w:rPr>
          <w:rFonts w:ascii="Arial" w:hAnsi="Arial" w:cs="Arial"/>
          <w:b/>
        </w:rPr>
      </w:pPr>
      <w:r w:rsidRPr="003676B2">
        <w:rPr>
          <w:rFonts w:ascii="Arial" w:hAnsi="Arial" w:cs="Arial"/>
          <w:b/>
        </w:rPr>
        <w:t>СУББОТИНСКИЙ</w:t>
      </w:r>
      <w:r w:rsidR="00A5502B" w:rsidRPr="003676B2">
        <w:rPr>
          <w:rFonts w:ascii="Arial" w:hAnsi="Arial" w:cs="Arial"/>
          <w:b/>
        </w:rPr>
        <w:t xml:space="preserve"> СЕЛЬСКИЙ СОВЕТ ДЕПУТАТОВ</w:t>
      </w:r>
    </w:p>
    <w:p w:rsidR="00A5502B" w:rsidRPr="003676B2" w:rsidRDefault="00A5502B" w:rsidP="003676B2">
      <w:pPr>
        <w:jc w:val="center"/>
        <w:rPr>
          <w:rFonts w:ascii="Arial" w:hAnsi="Arial" w:cs="Arial"/>
          <w:b/>
        </w:rPr>
      </w:pPr>
    </w:p>
    <w:p w:rsidR="00A5502B" w:rsidRPr="003676B2" w:rsidRDefault="009C089A" w:rsidP="00572BB2">
      <w:pPr>
        <w:jc w:val="center"/>
        <w:rPr>
          <w:rFonts w:ascii="Arial" w:hAnsi="Arial" w:cs="Arial"/>
          <w:b/>
        </w:rPr>
      </w:pPr>
      <w:r w:rsidRPr="003676B2">
        <w:rPr>
          <w:rFonts w:ascii="Arial" w:hAnsi="Arial" w:cs="Arial"/>
          <w:b/>
        </w:rPr>
        <w:t>РЕШЕНИЕ</w:t>
      </w:r>
    </w:p>
    <w:p w:rsidR="009C089A" w:rsidRPr="003676B2" w:rsidRDefault="009C089A" w:rsidP="00572BB2">
      <w:pPr>
        <w:jc w:val="center"/>
        <w:rPr>
          <w:rFonts w:ascii="Arial" w:hAnsi="Arial" w:cs="Arial"/>
          <w:b/>
        </w:rPr>
      </w:pPr>
    </w:p>
    <w:p w:rsidR="00A5502B" w:rsidRPr="003676B2" w:rsidRDefault="002D51D5" w:rsidP="00572BB2">
      <w:pPr>
        <w:rPr>
          <w:rFonts w:ascii="Arial" w:hAnsi="Arial" w:cs="Arial"/>
        </w:rPr>
      </w:pPr>
      <w:r w:rsidRPr="003676B2">
        <w:rPr>
          <w:rFonts w:ascii="Arial" w:hAnsi="Arial" w:cs="Arial"/>
        </w:rPr>
        <w:t>20.06.2025</w:t>
      </w:r>
      <w:r w:rsidR="00511FA1" w:rsidRPr="003676B2">
        <w:rPr>
          <w:rFonts w:ascii="Arial" w:hAnsi="Arial" w:cs="Arial"/>
        </w:rPr>
        <w:t xml:space="preserve">                                 </w:t>
      </w:r>
      <w:r w:rsidRPr="003676B2">
        <w:rPr>
          <w:rFonts w:ascii="Arial" w:hAnsi="Arial" w:cs="Arial"/>
        </w:rPr>
        <w:t xml:space="preserve">   </w:t>
      </w:r>
      <w:r w:rsidR="00511FA1" w:rsidRPr="003676B2">
        <w:rPr>
          <w:rFonts w:ascii="Arial" w:hAnsi="Arial" w:cs="Arial"/>
        </w:rPr>
        <w:t xml:space="preserve">       </w:t>
      </w:r>
      <w:r w:rsidR="009C089A" w:rsidRPr="003676B2">
        <w:rPr>
          <w:rFonts w:ascii="Arial" w:hAnsi="Arial" w:cs="Arial"/>
        </w:rPr>
        <w:t xml:space="preserve">с. </w:t>
      </w:r>
      <w:proofErr w:type="spellStart"/>
      <w:r w:rsidR="00511FA1" w:rsidRPr="003676B2">
        <w:rPr>
          <w:rFonts w:ascii="Arial" w:hAnsi="Arial" w:cs="Arial"/>
        </w:rPr>
        <w:t>Субботино</w:t>
      </w:r>
      <w:proofErr w:type="spellEnd"/>
      <w:r w:rsidR="009C089A" w:rsidRPr="003676B2">
        <w:rPr>
          <w:rFonts w:ascii="Arial" w:hAnsi="Arial" w:cs="Arial"/>
        </w:rPr>
        <w:t xml:space="preserve">                 </w:t>
      </w:r>
      <w:r w:rsidR="00A5502B" w:rsidRPr="003676B2">
        <w:rPr>
          <w:rFonts w:ascii="Arial" w:hAnsi="Arial" w:cs="Arial"/>
        </w:rPr>
        <w:t xml:space="preserve">  </w:t>
      </w:r>
      <w:r w:rsidR="00FD1FD7" w:rsidRPr="003676B2">
        <w:rPr>
          <w:rFonts w:ascii="Arial" w:hAnsi="Arial" w:cs="Arial"/>
        </w:rPr>
        <w:t xml:space="preserve">  </w:t>
      </w:r>
      <w:r w:rsidR="00A5502B" w:rsidRPr="003676B2">
        <w:rPr>
          <w:rFonts w:ascii="Arial" w:hAnsi="Arial" w:cs="Arial"/>
        </w:rPr>
        <w:t xml:space="preserve">          </w:t>
      </w:r>
      <w:r w:rsidR="00FD1FD7" w:rsidRPr="003676B2">
        <w:rPr>
          <w:rFonts w:ascii="Arial" w:hAnsi="Arial" w:cs="Arial"/>
        </w:rPr>
        <w:t xml:space="preserve"> </w:t>
      </w:r>
      <w:r w:rsidR="00A5502B" w:rsidRPr="003676B2">
        <w:rPr>
          <w:rFonts w:ascii="Arial" w:hAnsi="Arial" w:cs="Arial"/>
        </w:rPr>
        <w:t xml:space="preserve"> </w:t>
      </w:r>
      <w:r w:rsidR="00F216D2" w:rsidRPr="003676B2">
        <w:rPr>
          <w:rFonts w:ascii="Arial" w:hAnsi="Arial" w:cs="Arial"/>
        </w:rPr>
        <w:t xml:space="preserve">       № </w:t>
      </w:r>
      <w:r w:rsidRPr="003676B2">
        <w:rPr>
          <w:rFonts w:ascii="Arial" w:hAnsi="Arial" w:cs="Arial"/>
        </w:rPr>
        <w:t>78-209</w:t>
      </w:r>
    </w:p>
    <w:p w:rsidR="00EB72A0" w:rsidRPr="003676B2" w:rsidRDefault="00EB72A0" w:rsidP="00572BB2">
      <w:pPr>
        <w:rPr>
          <w:rFonts w:ascii="Arial" w:hAnsi="Arial" w:cs="Arial"/>
          <w:b/>
          <w:bCs/>
        </w:rPr>
      </w:pPr>
    </w:p>
    <w:p w:rsidR="00EB72A0" w:rsidRPr="003676B2" w:rsidRDefault="00EB72A0" w:rsidP="00511FA1">
      <w:pPr>
        <w:ind w:right="-1"/>
        <w:jc w:val="both"/>
        <w:rPr>
          <w:rFonts w:ascii="Arial" w:hAnsi="Arial" w:cs="Arial"/>
          <w:bCs/>
          <w:color w:val="000000"/>
        </w:rPr>
      </w:pPr>
      <w:r w:rsidRPr="003676B2">
        <w:rPr>
          <w:rFonts w:ascii="Arial" w:hAnsi="Arial" w:cs="Arial"/>
          <w:bCs/>
          <w:color w:val="000000"/>
        </w:rPr>
        <w:t xml:space="preserve">Об утверждении Положения </w:t>
      </w:r>
      <w:bookmarkStart w:id="0" w:name="_Hlk77671647"/>
      <w:r w:rsidRPr="003676B2">
        <w:rPr>
          <w:rFonts w:ascii="Arial" w:hAnsi="Arial" w:cs="Arial"/>
          <w:bCs/>
          <w:color w:val="000000"/>
        </w:rPr>
        <w:t xml:space="preserve">о муниципальном </w:t>
      </w:r>
      <w:bookmarkStart w:id="1" w:name="_Hlk77686366"/>
      <w:r w:rsidRPr="003676B2">
        <w:rPr>
          <w:rFonts w:ascii="Arial" w:hAnsi="Arial" w:cs="Arial"/>
          <w:bCs/>
          <w:color w:val="000000"/>
        </w:rPr>
        <w:t>контроле на автомобильном транспорте, наземном транспорте</w:t>
      </w:r>
      <w:r w:rsidR="00FD1FD7" w:rsidRPr="003676B2">
        <w:rPr>
          <w:rFonts w:ascii="Arial" w:hAnsi="Arial" w:cs="Arial"/>
          <w:bCs/>
          <w:color w:val="000000"/>
        </w:rPr>
        <w:t xml:space="preserve"> </w:t>
      </w:r>
      <w:r w:rsidRPr="003676B2">
        <w:rPr>
          <w:rFonts w:ascii="Arial" w:hAnsi="Arial" w:cs="Arial"/>
          <w:bCs/>
          <w:color w:val="000000"/>
        </w:rPr>
        <w:t xml:space="preserve">и в дорожном хозяйстве в границах населенных пунктов </w:t>
      </w:r>
      <w:bookmarkEnd w:id="0"/>
      <w:r w:rsidRPr="003676B2">
        <w:rPr>
          <w:rFonts w:ascii="Arial" w:hAnsi="Arial" w:cs="Arial"/>
          <w:bCs/>
          <w:color w:val="000000"/>
        </w:rPr>
        <w:t xml:space="preserve">муниципального образования </w:t>
      </w:r>
      <w:proofErr w:type="spellStart"/>
      <w:r w:rsidR="00511FA1" w:rsidRPr="003676B2">
        <w:rPr>
          <w:rFonts w:ascii="Arial" w:hAnsi="Arial" w:cs="Arial"/>
          <w:bCs/>
          <w:color w:val="000000"/>
        </w:rPr>
        <w:t>Субботинский</w:t>
      </w:r>
      <w:proofErr w:type="spellEnd"/>
      <w:r w:rsidR="00572BB2" w:rsidRPr="003676B2">
        <w:rPr>
          <w:rFonts w:ascii="Arial" w:hAnsi="Arial" w:cs="Arial"/>
          <w:bCs/>
          <w:color w:val="000000"/>
        </w:rPr>
        <w:t xml:space="preserve"> сельсовет</w:t>
      </w:r>
    </w:p>
    <w:p w:rsidR="00A5502B" w:rsidRPr="003676B2" w:rsidRDefault="00A5502B" w:rsidP="00572BB2">
      <w:pPr>
        <w:rPr>
          <w:rFonts w:ascii="Arial" w:hAnsi="Arial" w:cs="Arial"/>
          <w:bCs/>
          <w:color w:val="000000"/>
        </w:rPr>
      </w:pPr>
    </w:p>
    <w:bookmarkEnd w:id="1"/>
    <w:p w:rsidR="009C089A" w:rsidRPr="003676B2" w:rsidRDefault="00EB72A0" w:rsidP="00572BB2">
      <w:pPr>
        <w:shd w:val="clear" w:color="auto" w:fill="FFFFFF"/>
        <w:ind w:firstLine="709"/>
        <w:jc w:val="both"/>
        <w:rPr>
          <w:rFonts w:ascii="Arial" w:hAnsi="Arial" w:cs="Arial"/>
          <w:bCs/>
          <w:color w:val="000000"/>
        </w:rPr>
      </w:pPr>
      <w:r w:rsidRPr="003676B2">
        <w:rPr>
          <w:rFonts w:ascii="Arial" w:hAnsi="Arial" w:cs="Arial"/>
          <w:color w:val="000000"/>
        </w:rPr>
        <w:t xml:space="preserve">В соответствии со статьей 3.1 </w:t>
      </w:r>
      <w:bookmarkStart w:id="2" w:name="_Hlk77673480"/>
      <w:r w:rsidRPr="003676B2">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3676B2">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3676B2">
        <w:rPr>
          <w:rFonts w:ascii="Arial" w:hAnsi="Arial" w:cs="Arial"/>
        </w:rPr>
        <w:t xml:space="preserve"> </w:t>
      </w:r>
      <w:proofErr w:type="spellStart"/>
      <w:r w:rsidR="00511FA1" w:rsidRPr="003676B2">
        <w:rPr>
          <w:rFonts w:ascii="Arial" w:hAnsi="Arial" w:cs="Arial"/>
        </w:rPr>
        <w:t>Субботинского</w:t>
      </w:r>
      <w:proofErr w:type="spellEnd"/>
      <w:r w:rsidR="009C089A" w:rsidRPr="003676B2">
        <w:rPr>
          <w:rFonts w:ascii="Arial" w:hAnsi="Arial" w:cs="Arial"/>
          <w:bCs/>
          <w:color w:val="000000"/>
        </w:rPr>
        <w:t xml:space="preserve"> </w:t>
      </w:r>
      <w:r w:rsidR="00C47A3F" w:rsidRPr="003676B2">
        <w:rPr>
          <w:rFonts w:ascii="Arial" w:hAnsi="Arial" w:cs="Arial"/>
          <w:bCs/>
          <w:color w:val="000000"/>
        </w:rPr>
        <w:t xml:space="preserve"> сельсовета</w:t>
      </w:r>
      <w:r w:rsidR="009C089A" w:rsidRPr="003676B2">
        <w:rPr>
          <w:rFonts w:ascii="Arial" w:hAnsi="Arial" w:cs="Arial"/>
          <w:bCs/>
          <w:color w:val="000000"/>
        </w:rPr>
        <w:t xml:space="preserve">, </w:t>
      </w:r>
      <w:proofErr w:type="spellStart"/>
      <w:r w:rsidR="00511FA1" w:rsidRPr="003676B2">
        <w:rPr>
          <w:rFonts w:ascii="Arial" w:hAnsi="Arial" w:cs="Arial"/>
          <w:bCs/>
          <w:color w:val="000000"/>
        </w:rPr>
        <w:t>Субботинский</w:t>
      </w:r>
      <w:proofErr w:type="spellEnd"/>
      <w:r w:rsidR="009C089A" w:rsidRPr="003676B2">
        <w:rPr>
          <w:rFonts w:ascii="Arial" w:hAnsi="Arial" w:cs="Arial"/>
          <w:bCs/>
          <w:color w:val="000000"/>
        </w:rPr>
        <w:t xml:space="preserve"> сельский Совет депутатов</w:t>
      </w:r>
    </w:p>
    <w:p w:rsidR="00A5502B" w:rsidRPr="003676B2" w:rsidRDefault="00EB72A0" w:rsidP="00572BB2">
      <w:pPr>
        <w:shd w:val="clear" w:color="auto" w:fill="FFFFFF"/>
        <w:jc w:val="center"/>
        <w:rPr>
          <w:rFonts w:ascii="Arial" w:hAnsi="Arial" w:cs="Arial"/>
          <w:b/>
          <w:bCs/>
          <w:color w:val="000000"/>
        </w:rPr>
      </w:pPr>
      <w:r w:rsidRPr="003676B2">
        <w:rPr>
          <w:rFonts w:ascii="Arial" w:hAnsi="Arial" w:cs="Arial"/>
          <w:b/>
          <w:color w:val="000000"/>
        </w:rPr>
        <w:t>РЕШИЛ</w:t>
      </w:r>
      <w:r w:rsidRPr="003676B2">
        <w:rPr>
          <w:rFonts w:ascii="Arial" w:hAnsi="Arial" w:cs="Arial"/>
          <w:b/>
        </w:rPr>
        <w:t>:</w:t>
      </w:r>
    </w:p>
    <w:p w:rsidR="00C47A3F" w:rsidRPr="003676B2" w:rsidRDefault="00EB72A0" w:rsidP="00572BB2">
      <w:pPr>
        <w:shd w:val="clear" w:color="auto" w:fill="FFFFFF"/>
        <w:ind w:firstLine="708"/>
        <w:jc w:val="both"/>
        <w:rPr>
          <w:rFonts w:ascii="Arial" w:hAnsi="Arial" w:cs="Arial"/>
          <w:color w:val="000000"/>
        </w:rPr>
      </w:pPr>
      <w:r w:rsidRPr="003676B2">
        <w:rPr>
          <w:rFonts w:ascii="Arial" w:hAnsi="Arial" w:cs="Arial"/>
          <w:color w:val="000000"/>
        </w:rPr>
        <w:t xml:space="preserve">1. Утвердить Положение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proofErr w:type="spellStart"/>
      <w:r w:rsidR="00511FA1" w:rsidRPr="003676B2">
        <w:rPr>
          <w:rFonts w:ascii="Arial" w:hAnsi="Arial" w:cs="Arial"/>
          <w:color w:val="000000"/>
        </w:rPr>
        <w:t>Субботинский</w:t>
      </w:r>
      <w:proofErr w:type="spellEnd"/>
      <w:r w:rsidR="00C47A3F" w:rsidRPr="003676B2">
        <w:rPr>
          <w:rFonts w:ascii="Arial" w:hAnsi="Arial" w:cs="Arial"/>
          <w:color w:val="000000"/>
        </w:rPr>
        <w:t xml:space="preserve"> сельсовет, согласно приложению</w:t>
      </w:r>
      <w:r w:rsidR="009C089A" w:rsidRPr="003676B2">
        <w:rPr>
          <w:rFonts w:ascii="Arial" w:hAnsi="Arial" w:cs="Arial"/>
          <w:color w:val="000000"/>
        </w:rPr>
        <w:t>.</w:t>
      </w:r>
    </w:p>
    <w:p w:rsidR="009C089A" w:rsidRPr="003676B2" w:rsidRDefault="009C089A" w:rsidP="00572BB2">
      <w:pPr>
        <w:shd w:val="clear" w:color="auto" w:fill="FFFFFF"/>
        <w:ind w:firstLine="708"/>
        <w:jc w:val="both"/>
        <w:rPr>
          <w:rFonts w:ascii="Arial" w:hAnsi="Arial" w:cs="Arial"/>
          <w:color w:val="000000"/>
        </w:rPr>
      </w:pPr>
      <w:r w:rsidRPr="003676B2">
        <w:rPr>
          <w:rFonts w:ascii="Arial" w:hAnsi="Arial" w:cs="Arial"/>
          <w:color w:val="000000"/>
        </w:rPr>
        <w:t xml:space="preserve">2. Решение </w:t>
      </w:r>
      <w:proofErr w:type="spellStart"/>
      <w:r w:rsidR="00511FA1" w:rsidRPr="003676B2">
        <w:rPr>
          <w:rFonts w:ascii="Arial" w:hAnsi="Arial" w:cs="Arial"/>
          <w:color w:val="000000"/>
        </w:rPr>
        <w:t>Субботинского</w:t>
      </w:r>
      <w:proofErr w:type="spellEnd"/>
      <w:r w:rsidR="00511FA1" w:rsidRPr="003676B2">
        <w:rPr>
          <w:rFonts w:ascii="Arial" w:hAnsi="Arial" w:cs="Arial"/>
          <w:color w:val="000000"/>
        </w:rPr>
        <w:t xml:space="preserve"> сельского Совета депутатов № 19-65</w:t>
      </w:r>
      <w:r w:rsidRPr="003676B2">
        <w:rPr>
          <w:rFonts w:ascii="Arial" w:hAnsi="Arial" w:cs="Arial"/>
          <w:color w:val="000000"/>
        </w:rPr>
        <w:t xml:space="preserve"> от 2</w:t>
      </w:r>
      <w:r w:rsidR="00511FA1" w:rsidRPr="003676B2">
        <w:rPr>
          <w:rFonts w:ascii="Arial" w:hAnsi="Arial" w:cs="Arial"/>
          <w:color w:val="000000"/>
        </w:rPr>
        <w:t>6</w:t>
      </w:r>
      <w:r w:rsidRPr="003676B2">
        <w:rPr>
          <w:rFonts w:ascii="Arial" w:hAnsi="Arial" w:cs="Arial"/>
          <w:color w:val="000000"/>
        </w:rPr>
        <w:t>.11.2021 «Об утверждении Положения о муниципальном контроле на автомобильном транспорте и в дорожном хозяйстве в границах населённых пунктов в муниципальном образовании «</w:t>
      </w:r>
      <w:proofErr w:type="spellStart"/>
      <w:r w:rsidR="00511FA1" w:rsidRPr="003676B2">
        <w:rPr>
          <w:rFonts w:ascii="Arial" w:hAnsi="Arial" w:cs="Arial"/>
          <w:color w:val="000000"/>
        </w:rPr>
        <w:t>Субботинский</w:t>
      </w:r>
      <w:proofErr w:type="spellEnd"/>
      <w:r w:rsidRPr="003676B2">
        <w:rPr>
          <w:rFonts w:ascii="Arial" w:hAnsi="Arial" w:cs="Arial"/>
          <w:color w:val="000000"/>
        </w:rPr>
        <w:t xml:space="preserve"> сельсовет»» считать утратившим силу.</w:t>
      </w:r>
    </w:p>
    <w:p w:rsidR="00511FA1" w:rsidRPr="003676B2" w:rsidRDefault="00602E97" w:rsidP="00511FA1">
      <w:pPr>
        <w:shd w:val="clear" w:color="auto" w:fill="FFFFFF"/>
        <w:ind w:firstLine="708"/>
        <w:jc w:val="both"/>
        <w:rPr>
          <w:rFonts w:ascii="Arial" w:hAnsi="Arial" w:cs="Arial"/>
        </w:rPr>
      </w:pPr>
      <w:r w:rsidRPr="003676B2">
        <w:rPr>
          <w:rFonts w:ascii="Arial" w:hAnsi="Arial" w:cs="Arial"/>
        </w:rPr>
        <w:t>3</w:t>
      </w:r>
      <w:r w:rsidR="009C089A" w:rsidRPr="003676B2">
        <w:rPr>
          <w:rFonts w:ascii="Arial" w:hAnsi="Arial" w:cs="Arial"/>
        </w:rPr>
        <w:t xml:space="preserve">. </w:t>
      </w:r>
      <w:r w:rsidR="00572BB2" w:rsidRPr="003676B2">
        <w:rPr>
          <w:rFonts w:ascii="Arial" w:hAnsi="Arial" w:cs="Arial"/>
        </w:rPr>
        <w:t xml:space="preserve">Контроль за исполнением решения возложить на </w:t>
      </w:r>
      <w:r w:rsidR="00511FA1" w:rsidRPr="003676B2">
        <w:rPr>
          <w:rFonts w:ascii="Arial" w:hAnsi="Arial" w:cs="Arial"/>
        </w:rPr>
        <w:t xml:space="preserve">главу </w:t>
      </w:r>
      <w:proofErr w:type="spellStart"/>
      <w:r w:rsidR="00511FA1" w:rsidRPr="003676B2">
        <w:rPr>
          <w:rFonts w:ascii="Arial" w:hAnsi="Arial" w:cs="Arial"/>
        </w:rPr>
        <w:t>Субботинского</w:t>
      </w:r>
      <w:proofErr w:type="spellEnd"/>
      <w:r w:rsidR="00511FA1" w:rsidRPr="003676B2">
        <w:rPr>
          <w:rFonts w:ascii="Arial" w:hAnsi="Arial" w:cs="Arial"/>
        </w:rPr>
        <w:t xml:space="preserve"> сельсовета </w:t>
      </w:r>
      <w:proofErr w:type="spellStart"/>
      <w:r w:rsidR="00511FA1" w:rsidRPr="003676B2">
        <w:rPr>
          <w:rFonts w:ascii="Arial" w:hAnsi="Arial" w:cs="Arial"/>
        </w:rPr>
        <w:t>О.В.Тасханова</w:t>
      </w:r>
      <w:proofErr w:type="spellEnd"/>
      <w:r w:rsidR="00511FA1" w:rsidRPr="003676B2">
        <w:rPr>
          <w:rFonts w:ascii="Arial" w:hAnsi="Arial" w:cs="Arial"/>
        </w:rPr>
        <w:t>.</w:t>
      </w:r>
    </w:p>
    <w:p w:rsidR="00C47A3F" w:rsidRPr="003676B2" w:rsidRDefault="00602E97" w:rsidP="00572BB2">
      <w:pPr>
        <w:shd w:val="clear" w:color="auto" w:fill="FFFFFF"/>
        <w:ind w:firstLine="708"/>
        <w:jc w:val="both"/>
        <w:rPr>
          <w:rFonts w:ascii="Arial" w:hAnsi="Arial" w:cs="Arial"/>
          <w:color w:val="000000"/>
        </w:rPr>
      </w:pPr>
      <w:r w:rsidRPr="003676B2">
        <w:rPr>
          <w:rFonts w:ascii="Arial" w:hAnsi="Arial" w:cs="Arial"/>
        </w:rPr>
        <w:t>4</w:t>
      </w:r>
      <w:r w:rsidR="009C089A" w:rsidRPr="003676B2">
        <w:rPr>
          <w:rFonts w:ascii="Arial" w:hAnsi="Arial" w:cs="Arial"/>
        </w:rPr>
        <w:t>. Настоящее решение вступает в силу в день</w:t>
      </w:r>
      <w:proofErr w:type="gramStart"/>
      <w:r w:rsidR="009C089A" w:rsidRPr="003676B2">
        <w:rPr>
          <w:rFonts w:ascii="Arial" w:hAnsi="Arial" w:cs="Arial"/>
        </w:rPr>
        <w:t>.</w:t>
      </w:r>
      <w:proofErr w:type="gramEnd"/>
      <w:r w:rsidR="009C089A" w:rsidRPr="003676B2">
        <w:rPr>
          <w:rFonts w:ascii="Arial" w:hAnsi="Arial" w:cs="Arial"/>
        </w:rPr>
        <w:t xml:space="preserve"> следующий за днем его официального опубликования в газете «</w:t>
      </w:r>
      <w:proofErr w:type="spellStart"/>
      <w:r w:rsidR="009C089A" w:rsidRPr="003676B2">
        <w:rPr>
          <w:rFonts w:ascii="Arial" w:hAnsi="Arial" w:cs="Arial"/>
        </w:rPr>
        <w:t>С</w:t>
      </w:r>
      <w:r w:rsidR="00511FA1" w:rsidRPr="003676B2">
        <w:rPr>
          <w:rFonts w:ascii="Arial" w:hAnsi="Arial" w:cs="Arial"/>
        </w:rPr>
        <w:t>убботинские</w:t>
      </w:r>
      <w:proofErr w:type="spellEnd"/>
      <w:r w:rsidR="00511FA1" w:rsidRPr="003676B2">
        <w:rPr>
          <w:rFonts w:ascii="Arial" w:hAnsi="Arial" w:cs="Arial"/>
        </w:rPr>
        <w:t xml:space="preserve"> ВЕСТИ</w:t>
      </w:r>
      <w:r w:rsidR="009C089A" w:rsidRPr="003676B2">
        <w:rPr>
          <w:rFonts w:ascii="Arial" w:hAnsi="Arial" w:cs="Arial"/>
        </w:rPr>
        <w:t>»</w:t>
      </w:r>
    </w:p>
    <w:p w:rsidR="008909DB" w:rsidRPr="003676B2" w:rsidRDefault="00C47A3F" w:rsidP="00572BB2">
      <w:pPr>
        <w:tabs>
          <w:tab w:val="left" w:pos="1000"/>
          <w:tab w:val="left" w:pos="2552"/>
        </w:tabs>
        <w:jc w:val="both"/>
        <w:rPr>
          <w:rFonts w:ascii="Arial" w:hAnsi="Arial" w:cs="Arial"/>
        </w:rPr>
      </w:pPr>
      <w:r w:rsidRPr="003676B2">
        <w:rPr>
          <w:rFonts w:ascii="Arial" w:hAnsi="Arial" w:cs="Arial"/>
        </w:rPr>
        <w:t xml:space="preserve">           </w:t>
      </w:r>
    </w:p>
    <w:p w:rsidR="00203035" w:rsidRPr="003676B2" w:rsidRDefault="00203035" w:rsidP="00572BB2">
      <w:pPr>
        <w:tabs>
          <w:tab w:val="left" w:pos="1000"/>
          <w:tab w:val="left" w:pos="2552"/>
        </w:tabs>
        <w:jc w:val="both"/>
        <w:rPr>
          <w:rFonts w:ascii="Arial" w:hAnsi="Arial" w:cs="Arial"/>
        </w:rPr>
      </w:pPr>
    </w:p>
    <w:p w:rsidR="00511FA1" w:rsidRPr="003676B2" w:rsidRDefault="00511FA1" w:rsidP="00511FA1">
      <w:pPr>
        <w:jc w:val="both"/>
        <w:rPr>
          <w:rFonts w:ascii="Arial" w:hAnsi="Arial" w:cs="Arial"/>
        </w:rPr>
      </w:pPr>
      <w:r w:rsidRPr="003676B2">
        <w:rPr>
          <w:rFonts w:ascii="Arial" w:hAnsi="Arial" w:cs="Arial"/>
        </w:rPr>
        <w:t xml:space="preserve">Председатель </w:t>
      </w:r>
      <w:proofErr w:type="spellStart"/>
      <w:r w:rsidRPr="003676B2">
        <w:rPr>
          <w:rFonts w:ascii="Arial" w:hAnsi="Arial" w:cs="Arial"/>
        </w:rPr>
        <w:t>Субботинского</w:t>
      </w:r>
      <w:proofErr w:type="spellEnd"/>
    </w:p>
    <w:p w:rsidR="00511FA1" w:rsidRPr="003676B2" w:rsidRDefault="00511FA1" w:rsidP="00511FA1">
      <w:pPr>
        <w:jc w:val="both"/>
        <w:rPr>
          <w:rFonts w:ascii="Arial" w:hAnsi="Arial" w:cs="Arial"/>
        </w:rPr>
      </w:pPr>
      <w:r w:rsidRPr="003676B2">
        <w:rPr>
          <w:rFonts w:ascii="Arial" w:hAnsi="Arial" w:cs="Arial"/>
        </w:rPr>
        <w:t xml:space="preserve">сельского Совета депутатов                                                   О.А. Корзун                              </w:t>
      </w:r>
    </w:p>
    <w:p w:rsidR="00511FA1" w:rsidRPr="003676B2" w:rsidRDefault="00511FA1" w:rsidP="00511FA1">
      <w:pPr>
        <w:jc w:val="both"/>
        <w:rPr>
          <w:rFonts w:ascii="Arial" w:hAnsi="Arial" w:cs="Arial"/>
        </w:rPr>
      </w:pPr>
    </w:p>
    <w:p w:rsidR="00203035" w:rsidRPr="003676B2" w:rsidRDefault="00511FA1" w:rsidP="00511FA1">
      <w:pPr>
        <w:jc w:val="both"/>
        <w:rPr>
          <w:rFonts w:ascii="Arial" w:hAnsi="Arial" w:cs="Arial"/>
        </w:rPr>
      </w:pPr>
      <w:r w:rsidRPr="003676B2">
        <w:rPr>
          <w:rFonts w:ascii="Arial" w:hAnsi="Arial" w:cs="Arial"/>
        </w:rPr>
        <w:t xml:space="preserve">Глава </w:t>
      </w:r>
      <w:proofErr w:type="spellStart"/>
      <w:proofErr w:type="gramStart"/>
      <w:r w:rsidRPr="003676B2">
        <w:rPr>
          <w:rFonts w:ascii="Arial" w:hAnsi="Arial" w:cs="Arial"/>
        </w:rPr>
        <w:t>Субботинского</w:t>
      </w:r>
      <w:proofErr w:type="spellEnd"/>
      <w:r w:rsidRPr="003676B2">
        <w:rPr>
          <w:rFonts w:ascii="Arial" w:hAnsi="Arial" w:cs="Arial"/>
        </w:rPr>
        <w:t xml:space="preserve">  сельсовета</w:t>
      </w:r>
      <w:proofErr w:type="gramEnd"/>
      <w:r w:rsidRPr="003676B2">
        <w:rPr>
          <w:rFonts w:ascii="Arial" w:hAnsi="Arial" w:cs="Arial"/>
        </w:rPr>
        <w:t xml:space="preserve">                                         </w:t>
      </w:r>
      <w:proofErr w:type="spellStart"/>
      <w:r w:rsidRPr="003676B2">
        <w:rPr>
          <w:rFonts w:ascii="Arial" w:hAnsi="Arial" w:cs="Arial"/>
        </w:rPr>
        <w:t>О.В.Тасханов</w:t>
      </w:r>
      <w:proofErr w:type="spellEnd"/>
      <w:r w:rsidRPr="003676B2">
        <w:rPr>
          <w:rFonts w:ascii="Arial" w:hAnsi="Arial" w:cs="Arial"/>
        </w:rPr>
        <w:t xml:space="preserve">              </w:t>
      </w:r>
      <w:r w:rsidR="00572BB2" w:rsidRPr="003676B2">
        <w:rPr>
          <w:rFonts w:ascii="Arial" w:hAnsi="Arial" w:cs="Arial"/>
        </w:rPr>
        <w:t xml:space="preserve">  </w:t>
      </w:r>
    </w:p>
    <w:p w:rsidR="00203035" w:rsidRPr="003676B2" w:rsidRDefault="00203035" w:rsidP="00572BB2">
      <w:pPr>
        <w:jc w:val="both"/>
        <w:rPr>
          <w:rFonts w:ascii="Arial" w:hAnsi="Arial" w:cs="Arial"/>
        </w:rPr>
      </w:pPr>
    </w:p>
    <w:p w:rsidR="00203035" w:rsidRPr="003676B2" w:rsidRDefault="00203035" w:rsidP="00572BB2">
      <w:pPr>
        <w:jc w:val="both"/>
        <w:rPr>
          <w:rFonts w:ascii="Arial" w:hAnsi="Arial" w:cs="Arial"/>
        </w:rPr>
      </w:pPr>
    </w:p>
    <w:p w:rsidR="00203035" w:rsidRPr="003676B2" w:rsidRDefault="00203035" w:rsidP="00572BB2">
      <w:pPr>
        <w:jc w:val="both"/>
        <w:rPr>
          <w:rFonts w:ascii="Arial" w:hAnsi="Arial" w:cs="Arial"/>
        </w:rPr>
      </w:pPr>
    </w:p>
    <w:p w:rsidR="00FD1FD7" w:rsidRPr="003676B2" w:rsidRDefault="00FD1FD7" w:rsidP="00572BB2">
      <w:pPr>
        <w:jc w:val="both"/>
        <w:rPr>
          <w:rFonts w:ascii="Arial" w:hAnsi="Arial" w:cs="Arial"/>
        </w:rPr>
      </w:pPr>
    </w:p>
    <w:p w:rsidR="00FD1FD7" w:rsidRPr="003676B2" w:rsidRDefault="00FD1FD7" w:rsidP="00572BB2">
      <w:pPr>
        <w:jc w:val="both"/>
        <w:rPr>
          <w:rFonts w:ascii="Arial" w:hAnsi="Arial" w:cs="Arial"/>
        </w:rPr>
      </w:pPr>
    </w:p>
    <w:p w:rsidR="00FD1FD7" w:rsidRPr="003676B2" w:rsidRDefault="00FD1FD7" w:rsidP="00572BB2">
      <w:pPr>
        <w:jc w:val="both"/>
        <w:rPr>
          <w:rFonts w:ascii="Arial" w:hAnsi="Arial" w:cs="Arial"/>
        </w:rPr>
      </w:pPr>
    </w:p>
    <w:p w:rsidR="00203035" w:rsidRPr="003676B2" w:rsidRDefault="00203035" w:rsidP="00572BB2">
      <w:pPr>
        <w:jc w:val="both"/>
        <w:rPr>
          <w:rFonts w:ascii="Arial" w:hAnsi="Arial" w:cs="Arial"/>
        </w:rPr>
      </w:pPr>
    </w:p>
    <w:p w:rsidR="00203035" w:rsidRPr="003676B2" w:rsidRDefault="00203035" w:rsidP="00572BB2">
      <w:pPr>
        <w:jc w:val="both"/>
        <w:rPr>
          <w:rFonts w:ascii="Arial" w:hAnsi="Arial" w:cs="Arial"/>
        </w:rPr>
      </w:pPr>
    </w:p>
    <w:p w:rsidR="00511FA1" w:rsidRPr="003676B2" w:rsidRDefault="00511FA1" w:rsidP="00572BB2">
      <w:pPr>
        <w:jc w:val="both"/>
        <w:rPr>
          <w:rFonts w:ascii="Arial" w:hAnsi="Arial" w:cs="Arial"/>
        </w:rPr>
      </w:pPr>
    </w:p>
    <w:p w:rsidR="00511FA1" w:rsidRPr="003676B2" w:rsidRDefault="00511FA1" w:rsidP="00572BB2">
      <w:pPr>
        <w:jc w:val="both"/>
        <w:rPr>
          <w:rFonts w:ascii="Arial" w:hAnsi="Arial" w:cs="Arial"/>
        </w:rPr>
      </w:pPr>
    </w:p>
    <w:p w:rsidR="00511FA1" w:rsidRPr="003676B2" w:rsidRDefault="00511FA1" w:rsidP="00572BB2">
      <w:pPr>
        <w:jc w:val="both"/>
        <w:rPr>
          <w:rFonts w:ascii="Arial" w:hAnsi="Arial" w:cs="Arial"/>
        </w:rPr>
      </w:pPr>
    </w:p>
    <w:p w:rsidR="002D51D5" w:rsidRPr="003676B2" w:rsidRDefault="002D51D5" w:rsidP="00572BB2">
      <w:pPr>
        <w:jc w:val="both"/>
        <w:rPr>
          <w:rFonts w:ascii="Arial" w:hAnsi="Arial" w:cs="Arial"/>
        </w:rPr>
      </w:pPr>
    </w:p>
    <w:p w:rsidR="00C47A3F" w:rsidRPr="003676B2" w:rsidRDefault="00C47A3F" w:rsidP="00572BB2">
      <w:pPr>
        <w:jc w:val="both"/>
        <w:rPr>
          <w:rFonts w:ascii="Arial" w:hAnsi="Arial" w:cs="Arial"/>
        </w:rPr>
      </w:pPr>
    </w:p>
    <w:p w:rsidR="00DC3AE5" w:rsidRPr="003676B2" w:rsidRDefault="00A53340" w:rsidP="00572BB2">
      <w:pPr>
        <w:tabs>
          <w:tab w:val="num" w:pos="200"/>
        </w:tabs>
        <w:ind w:left="4536"/>
        <w:jc w:val="right"/>
        <w:outlineLvl w:val="0"/>
        <w:rPr>
          <w:rFonts w:ascii="Arial" w:hAnsi="Arial" w:cs="Arial"/>
        </w:rPr>
      </w:pPr>
      <w:r w:rsidRPr="003676B2">
        <w:rPr>
          <w:rFonts w:ascii="Arial" w:hAnsi="Arial" w:cs="Arial"/>
        </w:rPr>
        <w:lastRenderedPageBreak/>
        <w:t>Приложение</w:t>
      </w:r>
    </w:p>
    <w:p w:rsidR="008909DB" w:rsidRPr="003676B2" w:rsidRDefault="005560CD" w:rsidP="00572BB2">
      <w:pPr>
        <w:ind w:left="4536"/>
        <w:jc w:val="right"/>
        <w:rPr>
          <w:rFonts w:ascii="Arial" w:hAnsi="Arial" w:cs="Arial"/>
          <w:bCs/>
          <w:color w:val="000000"/>
        </w:rPr>
      </w:pPr>
      <w:r w:rsidRPr="003676B2">
        <w:rPr>
          <w:rFonts w:ascii="Arial" w:hAnsi="Arial" w:cs="Arial"/>
          <w:color w:val="000000"/>
        </w:rPr>
        <w:t xml:space="preserve">к </w:t>
      </w:r>
      <w:r w:rsidR="00DC3AE5" w:rsidRPr="003676B2">
        <w:rPr>
          <w:rFonts w:ascii="Arial" w:hAnsi="Arial" w:cs="Arial"/>
          <w:color w:val="000000"/>
        </w:rPr>
        <w:t>решени</w:t>
      </w:r>
      <w:r w:rsidRPr="003676B2">
        <w:rPr>
          <w:rFonts w:ascii="Arial" w:hAnsi="Arial" w:cs="Arial"/>
          <w:color w:val="000000"/>
        </w:rPr>
        <w:t>ю</w:t>
      </w:r>
      <w:r w:rsidR="00DC3AE5" w:rsidRPr="003676B2">
        <w:rPr>
          <w:rFonts w:ascii="Arial" w:hAnsi="Arial" w:cs="Arial"/>
          <w:color w:val="000000"/>
        </w:rPr>
        <w:t xml:space="preserve"> </w:t>
      </w:r>
      <w:proofErr w:type="spellStart"/>
      <w:r w:rsidR="00511FA1" w:rsidRPr="003676B2">
        <w:rPr>
          <w:rFonts w:ascii="Arial" w:hAnsi="Arial" w:cs="Arial"/>
          <w:color w:val="000000"/>
        </w:rPr>
        <w:t>Субботинского</w:t>
      </w:r>
      <w:proofErr w:type="spellEnd"/>
      <w:r w:rsidR="00CC55EA" w:rsidRPr="003676B2">
        <w:rPr>
          <w:rFonts w:ascii="Arial" w:hAnsi="Arial" w:cs="Arial"/>
          <w:bCs/>
          <w:color w:val="000000"/>
        </w:rPr>
        <w:t xml:space="preserve"> сельского</w:t>
      </w:r>
      <w:r w:rsidR="00A53340" w:rsidRPr="003676B2">
        <w:rPr>
          <w:rFonts w:ascii="Arial" w:hAnsi="Arial" w:cs="Arial"/>
          <w:bCs/>
          <w:color w:val="000000"/>
        </w:rPr>
        <w:t xml:space="preserve"> </w:t>
      </w:r>
    </w:p>
    <w:p w:rsidR="00DC3AE5" w:rsidRPr="003676B2" w:rsidRDefault="00A53340" w:rsidP="00572BB2">
      <w:pPr>
        <w:ind w:left="4536"/>
        <w:jc w:val="right"/>
        <w:rPr>
          <w:rFonts w:ascii="Arial" w:hAnsi="Arial" w:cs="Arial"/>
          <w:bCs/>
          <w:color w:val="000000"/>
        </w:rPr>
      </w:pPr>
      <w:r w:rsidRPr="003676B2">
        <w:rPr>
          <w:rFonts w:ascii="Arial" w:hAnsi="Arial" w:cs="Arial"/>
          <w:bCs/>
          <w:color w:val="000000"/>
        </w:rPr>
        <w:t>Совета</w:t>
      </w:r>
      <w:r w:rsidR="008909DB" w:rsidRPr="003676B2">
        <w:rPr>
          <w:rFonts w:ascii="Arial" w:hAnsi="Arial" w:cs="Arial"/>
          <w:bCs/>
          <w:color w:val="000000"/>
        </w:rPr>
        <w:t xml:space="preserve"> депутатов</w:t>
      </w:r>
      <w:r w:rsidR="008909DB" w:rsidRPr="003676B2">
        <w:rPr>
          <w:rFonts w:ascii="Arial" w:hAnsi="Arial" w:cs="Arial"/>
        </w:rPr>
        <w:t xml:space="preserve"> от </w:t>
      </w:r>
      <w:proofErr w:type="gramStart"/>
      <w:r w:rsidR="002D51D5" w:rsidRPr="003676B2">
        <w:rPr>
          <w:rFonts w:ascii="Arial" w:hAnsi="Arial" w:cs="Arial"/>
        </w:rPr>
        <w:t>20.06.2025</w:t>
      </w:r>
      <w:r w:rsidR="00877762" w:rsidRPr="003676B2">
        <w:rPr>
          <w:rFonts w:ascii="Arial" w:hAnsi="Arial" w:cs="Arial"/>
        </w:rPr>
        <w:t xml:space="preserve"> </w:t>
      </w:r>
      <w:r w:rsidR="00602E97" w:rsidRPr="003676B2">
        <w:rPr>
          <w:rFonts w:ascii="Arial" w:hAnsi="Arial" w:cs="Arial"/>
        </w:rPr>
        <w:t xml:space="preserve"> </w:t>
      </w:r>
      <w:r w:rsidR="008909DB" w:rsidRPr="003676B2">
        <w:rPr>
          <w:rFonts w:ascii="Arial" w:hAnsi="Arial" w:cs="Arial"/>
        </w:rPr>
        <w:t>№</w:t>
      </w:r>
      <w:proofErr w:type="gramEnd"/>
      <w:r w:rsidR="00877762" w:rsidRPr="003676B2">
        <w:rPr>
          <w:rFonts w:ascii="Arial" w:hAnsi="Arial" w:cs="Arial"/>
        </w:rPr>
        <w:t xml:space="preserve"> </w:t>
      </w:r>
      <w:r w:rsidR="002D51D5" w:rsidRPr="003676B2">
        <w:rPr>
          <w:rFonts w:ascii="Arial" w:hAnsi="Arial" w:cs="Arial"/>
        </w:rPr>
        <w:t>78-209</w:t>
      </w:r>
      <w:r w:rsidR="00877762" w:rsidRPr="003676B2">
        <w:rPr>
          <w:rFonts w:ascii="Arial" w:hAnsi="Arial" w:cs="Arial"/>
        </w:rPr>
        <w:t xml:space="preserve">        </w:t>
      </w:r>
      <w:r w:rsidR="00F216D2" w:rsidRPr="003676B2">
        <w:rPr>
          <w:rFonts w:ascii="Arial" w:hAnsi="Arial" w:cs="Arial"/>
        </w:rPr>
        <w:t xml:space="preserve"> </w:t>
      </w:r>
    </w:p>
    <w:p w:rsidR="00DC3AE5" w:rsidRPr="003676B2" w:rsidRDefault="00DC3AE5" w:rsidP="00572BB2">
      <w:pPr>
        <w:ind w:firstLine="567"/>
        <w:jc w:val="right"/>
        <w:rPr>
          <w:rFonts w:ascii="Arial" w:hAnsi="Arial" w:cs="Arial"/>
          <w:color w:val="000000"/>
        </w:rPr>
      </w:pPr>
    </w:p>
    <w:p w:rsidR="00602E97" w:rsidRPr="003676B2" w:rsidRDefault="00DC3AE5" w:rsidP="00572BB2">
      <w:pPr>
        <w:jc w:val="center"/>
        <w:rPr>
          <w:rFonts w:ascii="Arial" w:hAnsi="Arial" w:cs="Arial"/>
          <w:b/>
          <w:color w:val="000000"/>
        </w:rPr>
      </w:pPr>
      <w:r w:rsidRPr="003676B2">
        <w:rPr>
          <w:rFonts w:ascii="Arial" w:hAnsi="Arial" w:cs="Arial"/>
          <w:b/>
          <w:bCs/>
          <w:color w:val="000000"/>
        </w:rPr>
        <w:t xml:space="preserve">Положение о муниципальном контроле </w:t>
      </w:r>
      <w:r w:rsidRPr="003676B2">
        <w:rPr>
          <w:rFonts w:ascii="Arial" w:hAnsi="Arial" w:cs="Arial"/>
          <w:b/>
          <w:bCs/>
          <w:color w:val="000000"/>
        </w:rPr>
        <w:br/>
        <w:t xml:space="preserve">на автомобильном транспорте, </w:t>
      </w:r>
      <w:r w:rsidR="004D1875" w:rsidRPr="003676B2">
        <w:rPr>
          <w:rFonts w:ascii="Arial" w:hAnsi="Arial" w:cs="Arial"/>
          <w:b/>
          <w:bCs/>
          <w:color w:val="000000"/>
        </w:rPr>
        <w:t xml:space="preserve">наземном </w:t>
      </w:r>
      <w:r w:rsidRPr="003676B2">
        <w:rPr>
          <w:rFonts w:ascii="Arial" w:hAnsi="Arial" w:cs="Arial"/>
          <w:b/>
          <w:bCs/>
          <w:color w:val="000000"/>
        </w:rPr>
        <w:t xml:space="preserve">транспорте и в дорожном хозяйстве в границах населенных пунктов </w:t>
      </w:r>
      <w:r w:rsidR="00CC55EA" w:rsidRPr="003676B2">
        <w:rPr>
          <w:rFonts w:ascii="Arial" w:hAnsi="Arial" w:cs="Arial"/>
          <w:b/>
          <w:color w:val="000000"/>
        </w:rPr>
        <w:t xml:space="preserve">муниципального образования </w:t>
      </w:r>
    </w:p>
    <w:p w:rsidR="00CC55EA" w:rsidRPr="003676B2" w:rsidRDefault="00511FA1" w:rsidP="00572BB2">
      <w:pPr>
        <w:jc w:val="center"/>
        <w:rPr>
          <w:rFonts w:ascii="Arial" w:hAnsi="Arial" w:cs="Arial"/>
          <w:b/>
          <w:color w:val="000000"/>
        </w:rPr>
      </w:pPr>
      <w:proofErr w:type="spellStart"/>
      <w:r w:rsidRPr="003676B2">
        <w:rPr>
          <w:rFonts w:ascii="Arial" w:hAnsi="Arial" w:cs="Arial"/>
          <w:b/>
          <w:color w:val="000000"/>
        </w:rPr>
        <w:t>Субботинский</w:t>
      </w:r>
      <w:proofErr w:type="spellEnd"/>
      <w:r w:rsidR="00602E97" w:rsidRPr="003676B2">
        <w:rPr>
          <w:rFonts w:ascii="Arial" w:hAnsi="Arial" w:cs="Arial"/>
          <w:b/>
          <w:color w:val="000000"/>
        </w:rPr>
        <w:t xml:space="preserve"> </w:t>
      </w:r>
      <w:r w:rsidR="00CC55EA" w:rsidRPr="003676B2">
        <w:rPr>
          <w:rFonts w:ascii="Arial" w:hAnsi="Arial" w:cs="Arial"/>
          <w:b/>
          <w:color w:val="000000"/>
        </w:rPr>
        <w:t>сельсовет</w:t>
      </w:r>
    </w:p>
    <w:p w:rsidR="008909DB" w:rsidRPr="003676B2" w:rsidRDefault="008909DB" w:rsidP="00572BB2">
      <w:pPr>
        <w:jc w:val="center"/>
        <w:rPr>
          <w:rFonts w:ascii="Arial" w:hAnsi="Arial" w:cs="Arial"/>
          <w:b/>
          <w:color w:val="000000"/>
        </w:rPr>
      </w:pPr>
    </w:p>
    <w:p w:rsidR="00DC3AE5" w:rsidRPr="003676B2" w:rsidRDefault="00DC3AE5" w:rsidP="00572BB2">
      <w:pPr>
        <w:pStyle w:val="ConsPlusNormal"/>
        <w:ind w:firstLine="0"/>
        <w:jc w:val="center"/>
        <w:rPr>
          <w:b/>
          <w:bCs/>
          <w:color w:val="000000"/>
          <w:sz w:val="24"/>
          <w:szCs w:val="24"/>
        </w:rPr>
      </w:pPr>
      <w:r w:rsidRPr="003676B2">
        <w:rPr>
          <w:b/>
          <w:bCs/>
          <w:color w:val="000000"/>
          <w:sz w:val="24"/>
          <w:szCs w:val="24"/>
        </w:rPr>
        <w:t>1. Общие положения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1.1. Настоящее Положение устанавливает порядок осуществления </w:t>
      </w:r>
      <w:bookmarkStart w:id="3" w:name="_Hlk79156810"/>
      <w:bookmarkStart w:id="4" w:name="_Hlk79673330"/>
      <w:r w:rsidRPr="003676B2">
        <w:rPr>
          <w:color w:val="000000"/>
          <w:sz w:val="24"/>
          <w:szCs w:val="24"/>
        </w:rPr>
        <w:t xml:space="preserve">муниципального контроля на автомобильном транспорте, наземном транспорте и в дорожном хозяйстве в границах населенных пунктов </w:t>
      </w:r>
      <w:bookmarkEnd w:id="3"/>
      <w:r w:rsidR="00726FC0" w:rsidRPr="003676B2">
        <w:rPr>
          <w:color w:val="000000"/>
          <w:sz w:val="24"/>
          <w:szCs w:val="24"/>
        </w:rPr>
        <w:t xml:space="preserve">муниципального образования </w:t>
      </w:r>
      <w:proofErr w:type="spellStart"/>
      <w:r w:rsidR="00511FA1" w:rsidRPr="003676B2">
        <w:rPr>
          <w:color w:val="000000"/>
          <w:sz w:val="24"/>
          <w:szCs w:val="24"/>
        </w:rPr>
        <w:t>Субботинский</w:t>
      </w:r>
      <w:proofErr w:type="spellEnd"/>
      <w:r w:rsidR="00572BB2" w:rsidRPr="003676B2">
        <w:rPr>
          <w:color w:val="000000"/>
          <w:sz w:val="24"/>
          <w:szCs w:val="24"/>
        </w:rPr>
        <w:t xml:space="preserve"> сельсовет</w:t>
      </w:r>
      <w:r w:rsidR="00726FC0" w:rsidRPr="003676B2">
        <w:rPr>
          <w:color w:val="000000"/>
          <w:sz w:val="24"/>
          <w:szCs w:val="24"/>
        </w:rPr>
        <w:t xml:space="preserve">. </w:t>
      </w:r>
      <w:r w:rsidRPr="003676B2">
        <w:rPr>
          <w:color w:val="000000"/>
          <w:sz w:val="24"/>
          <w:szCs w:val="24"/>
        </w:rPr>
        <w:t>(далее – муниципальный контроль на автомобильном транспорте)</w:t>
      </w:r>
      <w:bookmarkEnd w:id="4"/>
      <w:r w:rsidRPr="003676B2">
        <w:rPr>
          <w:color w:val="000000"/>
          <w:sz w:val="24"/>
          <w:szCs w:val="24"/>
        </w:rPr>
        <w:t>.</w:t>
      </w:r>
    </w:p>
    <w:p w:rsidR="00DC3AE5" w:rsidRPr="003676B2" w:rsidRDefault="00DC3AE5" w:rsidP="00572BB2">
      <w:pPr>
        <w:pStyle w:val="ConsPlusNormal"/>
        <w:ind w:firstLine="709"/>
        <w:jc w:val="both"/>
        <w:rPr>
          <w:color w:val="000000"/>
          <w:sz w:val="24"/>
          <w:szCs w:val="24"/>
        </w:rPr>
      </w:pPr>
      <w:r w:rsidRPr="003676B2">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26FC0" w:rsidRPr="003676B2">
        <w:rPr>
          <w:color w:val="000000"/>
          <w:sz w:val="24"/>
          <w:szCs w:val="24"/>
        </w:rPr>
        <w:t xml:space="preserve">муниципального образования </w:t>
      </w:r>
      <w:proofErr w:type="spellStart"/>
      <w:r w:rsidR="00511FA1" w:rsidRPr="003676B2">
        <w:rPr>
          <w:color w:val="000000"/>
          <w:sz w:val="24"/>
          <w:szCs w:val="24"/>
        </w:rPr>
        <w:t>Субботинский</w:t>
      </w:r>
      <w:proofErr w:type="spellEnd"/>
      <w:r w:rsidR="00572BB2" w:rsidRPr="003676B2">
        <w:rPr>
          <w:color w:val="000000"/>
          <w:sz w:val="24"/>
          <w:szCs w:val="24"/>
        </w:rPr>
        <w:t xml:space="preserve"> сельсовет</w:t>
      </w:r>
      <w:r w:rsidR="00726FC0" w:rsidRPr="003676B2">
        <w:rPr>
          <w:color w:val="000000"/>
          <w:sz w:val="24"/>
          <w:szCs w:val="24"/>
        </w:rPr>
        <w:t xml:space="preserve"> </w:t>
      </w:r>
      <w:r w:rsidRPr="003676B2">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676B2" w:rsidRDefault="00DC3AE5" w:rsidP="00572BB2">
      <w:pPr>
        <w:pStyle w:val="ConsPlusNormal"/>
        <w:ind w:firstLine="709"/>
        <w:jc w:val="both"/>
        <w:rPr>
          <w:color w:val="000000"/>
          <w:sz w:val="24"/>
          <w:szCs w:val="24"/>
        </w:rPr>
      </w:pPr>
      <w:r w:rsidRPr="003676B2">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транспорте и в дорожном хозяйстве в области организации регулярных перевозок.</w:t>
      </w:r>
    </w:p>
    <w:p w:rsidR="00DC3AE5" w:rsidRPr="003676B2" w:rsidRDefault="00DC3AE5" w:rsidP="00572BB2">
      <w:pPr>
        <w:ind w:firstLine="709"/>
        <w:contextualSpacing/>
        <w:jc w:val="both"/>
        <w:rPr>
          <w:rFonts w:ascii="Arial" w:hAnsi="Arial" w:cs="Arial"/>
          <w:color w:val="000000"/>
        </w:rPr>
      </w:pPr>
      <w:r w:rsidRPr="003676B2">
        <w:rPr>
          <w:rFonts w:ascii="Arial" w:hAnsi="Arial" w:cs="Arial"/>
          <w:color w:val="000000"/>
        </w:rPr>
        <w:t xml:space="preserve">1.3. Муниципальный контроль на автомобильном транспорте осуществляется администрацией </w:t>
      </w:r>
      <w:proofErr w:type="spellStart"/>
      <w:r w:rsidR="00511FA1" w:rsidRPr="003676B2">
        <w:rPr>
          <w:rFonts w:ascii="Arial" w:hAnsi="Arial" w:cs="Arial"/>
          <w:color w:val="000000"/>
        </w:rPr>
        <w:t>Субботинского</w:t>
      </w:r>
      <w:proofErr w:type="spellEnd"/>
      <w:r w:rsidR="00726FC0" w:rsidRPr="003676B2">
        <w:rPr>
          <w:rFonts w:ascii="Arial" w:hAnsi="Arial" w:cs="Arial"/>
          <w:color w:val="000000"/>
        </w:rPr>
        <w:t xml:space="preserve"> сельсовета </w:t>
      </w:r>
      <w:r w:rsidRPr="003676B2">
        <w:rPr>
          <w:rFonts w:ascii="Arial" w:hAnsi="Arial" w:cs="Arial"/>
          <w:color w:val="000000"/>
        </w:rPr>
        <w:t>(далее – администрация).</w:t>
      </w:r>
    </w:p>
    <w:p w:rsidR="00DC3AE5" w:rsidRPr="003676B2" w:rsidRDefault="00DC3AE5" w:rsidP="00572BB2">
      <w:pPr>
        <w:ind w:firstLine="709"/>
        <w:contextualSpacing/>
        <w:jc w:val="both"/>
        <w:rPr>
          <w:rFonts w:ascii="Arial" w:hAnsi="Arial" w:cs="Arial"/>
        </w:rPr>
      </w:pPr>
      <w:r w:rsidRPr="003676B2">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09DB" w:rsidRPr="003676B2">
        <w:rPr>
          <w:rFonts w:ascii="Arial" w:hAnsi="Arial" w:cs="Arial"/>
        </w:rPr>
        <w:t xml:space="preserve">заместитель Главы </w:t>
      </w:r>
      <w:proofErr w:type="spellStart"/>
      <w:r w:rsidR="00511FA1" w:rsidRPr="003676B2">
        <w:rPr>
          <w:rFonts w:ascii="Arial" w:hAnsi="Arial" w:cs="Arial"/>
        </w:rPr>
        <w:t>Субботинского</w:t>
      </w:r>
      <w:proofErr w:type="spellEnd"/>
      <w:r w:rsidR="00A13BC2" w:rsidRPr="003676B2">
        <w:rPr>
          <w:rFonts w:ascii="Arial" w:hAnsi="Arial" w:cs="Arial"/>
        </w:rPr>
        <w:t xml:space="preserve">  </w:t>
      </w:r>
      <w:r w:rsidR="008E343A" w:rsidRPr="003676B2">
        <w:rPr>
          <w:rFonts w:ascii="Arial" w:hAnsi="Arial" w:cs="Arial"/>
        </w:rPr>
        <w:t xml:space="preserve"> </w:t>
      </w:r>
      <w:r w:rsidR="008909DB" w:rsidRPr="003676B2">
        <w:rPr>
          <w:rFonts w:ascii="Arial" w:hAnsi="Arial" w:cs="Arial"/>
        </w:rPr>
        <w:t xml:space="preserve">сельсовета, специалист администрации 1 </w:t>
      </w:r>
      <w:r w:rsidR="00572BB2" w:rsidRPr="003676B2">
        <w:rPr>
          <w:rFonts w:ascii="Arial" w:hAnsi="Arial" w:cs="Arial"/>
        </w:rPr>
        <w:t xml:space="preserve">категории </w:t>
      </w:r>
      <w:r w:rsidR="00572BB2" w:rsidRPr="003676B2">
        <w:rPr>
          <w:rFonts w:ascii="Arial" w:hAnsi="Arial" w:cs="Arial"/>
          <w:color w:val="000000"/>
        </w:rPr>
        <w:t>(</w:t>
      </w:r>
      <w:r w:rsidRPr="003676B2">
        <w:rPr>
          <w:rFonts w:ascii="Arial" w:hAnsi="Arial" w:cs="Arial"/>
          <w:color w:val="000000"/>
        </w:rPr>
        <w:t>далее также – должностные лица, уполномоченные осуществлять муниципальный контроль на автомобильном транспорте)</w:t>
      </w:r>
      <w:r w:rsidRPr="003676B2">
        <w:rPr>
          <w:rFonts w:ascii="Arial" w:hAnsi="Arial" w:cs="Arial"/>
          <w:i/>
          <w:iCs/>
          <w:color w:val="000000"/>
        </w:rPr>
        <w:t>.</w:t>
      </w:r>
      <w:r w:rsidRPr="003676B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3676B2" w:rsidRDefault="00DC3AE5" w:rsidP="00572BB2">
      <w:pPr>
        <w:ind w:firstLine="709"/>
        <w:contextualSpacing/>
        <w:jc w:val="both"/>
        <w:rPr>
          <w:rFonts w:ascii="Arial" w:hAnsi="Arial" w:cs="Arial"/>
        </w:rPr>
      </w:pPr>
      <w:r w:rsidRPr="003676B2">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1.5. К отношениям, связанным с осуществлением </w:t>
      </w:r>
      <w:bookmarkStart w:id="5" w:name="_Hlk77673892"/>
      <w:r w:rsidRPr="003676B2">
        <w:rPr>
          <w:color w:val="000000"/>
          <w:sz w:val="24"/>
          <w:szCs w:val="24"/>
        </w:rPr>
        <w:t>муниципального контроля на автомобильном транспорте</w:t>
      </w:r>
      <w:bookmarkEnd w:id="5"/>
      <w:r w:rsidRPr="003676B2">
        <w:rPr>
          <w:color w:val="000000"/>
          <w:sz w:val="24"/>
          <w:szCs w:val="24"/>
        </w:rPr>
        <w:t xml:space="preserve">, организацией и проведением профилактических </w:t>
      </w:r>
      <w:r w:rsidRPr="003676B2">
        <w:rPr>
          <w:color w:val="000000"/>
          <w:sz w:val="24"/>
          <w:szCs w:val="24"/>
        </w:rPr>
        <w:lastRenderedPageBreak/>
        <w:t xml:space="preserve">мероприятий, контрольных мероприятий, применяются положения Федерального </w:t>
      </w:r>
      <w:r w:rsidRPr="003676B2">
        <w:rPr>
          <w:rStyle w:val="a5"/>
          <w:color w:val="000000"/>
          <w:sz w:val="24"/>
          <w:szCs w:val="24"/>
          <w:u w:val="none"/>
        </w:rPr>
        <w:t>закона</w:t>
      </w:r>
      <w:r w:rsidRPr="003676B2">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676B2">
        <w:rPr>
          <w:rStyle w:val="a5"/>
          <w:color w:val="000000"/>
          <w:sz w:val="24"/>
          <w:szCs w:val="24"/>
          <w:u w:val="none"/>
        </w:rPr>
        <w:t>закона</w:t>
      </w:r>
      <w:r w:rsidRPr="003676B2">
        <w:rPr>
          <w:color w:val="000000"/>
          <w:sz w:val="24"/>
          <w:szCs w:val="24"/>
        </w:rPr>
        <w:t xml:space="preserve"> от 06.10.2003 № 131-ФЗ «Об общих принципах организации местного самоуправления в Российской Федерации».</w:t>
      </w:r>
    </w:p>
    <w:p w:rsidR="00DC3AE5" w:rsidRPr="003676B2" w:rsidRDefault="00DC3AE5" w:rsidP="00572BB2">
      <w:pPr>
        <w:suppressAutoHyphens/>
        <w:ind w:firstLine="709"/>
        <w:jc w:val="both"/>
        <w:rPr>
          <w:rFonts w:ascii="Arial" w:hAnsi="Arial" w:cs="Arial"/>
          <w:b/>
        </w:rPr>
      </w:pPr>
      <w:r w:rsidRPr="003676B2">
        <w:rPr>
          <w:rFonts w:ascii="Arial" w:hAnsi="Arial" w:cs="Arial"/>
          <w:color w:val="000000"/>
        </w:rPr>
        <w:t xml:space="preserve">1.6. Объектами </w:t>
      </w:r>
      <w:bookmarkStart w:id="6" w:name="_Hlk77676821"/>
      <w:r w:rsidRPr="003676B2">
        <w:rPr>
          <w:rFonts w:ascii="Arial" w:hAnsi="Arial" w:cs="Arial"/>
          <w:color w:val="000000"/>
        </w:rPr>
        <w:t xml:space="preserve">муниципального контроля на автомобильном транспорте </w:t>
      </w:r>
      <w:bookmarkEnd w:id="6"/>
      <w:r w:rsidR="00682E00" w:rsidRPr="003676B2">
        <w:rPr>
          <w:rFonts w:ascii="Arial" w:hAnsi="Arial" w:cs="Arial"/>
        </w:rPr>
        <w:t xml:space="preserve">(далее – объекты контроля) </w:t>
      </w:r>
      <w:r w:rsidRPr="003676B2">
        <w:rPr>
          <w:rFonts w:ascii="Arial" w:hAnsi="Arial" w:cs="Arial"/>
          <w:color w:val="000000"/>
        </w:rPr>
        <w:t>являются:</w:t>
      </w:r>
    </w:p>
    <w:p w:rsidR="00DC3AE5" w:rsidRPr="003676B2" w:rsidRDefault="00DC3AE5" w:rsidP="00572BB2">
      <w:pPr>
        <w:pStyle w:val="ConsPlusNormal"/>
        <w:ind w:firstLine="709"/>
        <w:jc w:val="both"/>
        <w:rPr>
          <w:color w:val="000000"/>
          <w:sz w:val="24"/>
          <w:szCs w:val="24"/>
        </w:rPr>
      </w:pPr>
      <w:r w:rsidRPr="003676B2">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676B2" w:rsidRDefault="00DC3AE5" w:rsidP="00572BB2">
      <w:pPr>
        <w:pStyle w:val="ConsPlusNormal"/>
        <w:ind w:firstLine="709"/>
        <w:jc w:val="both"/>
        <w:rPr>
          <w:color w:val="000000"/>
          <w:sz w:val="24"/>
          <w:szCs w:val="24"/>
        </w:rPr>
      </w:pPr>
      <w:r w:rsidRPr="003676B2">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676B2" w:rsidRDefault="00DC3AE5" w:rsidP="00572BB2">
      <w:pPr>
        <w:pStyle w:val="ConsPlusNormal"/>
        <w:ind w:firstLine="709"/>
        <w:jc w:val="both"/>
        <w:rPr>
          <w:color w:val="000000"/>
          <w:sz w:val="24"/>
          <w:szCs w:val="24"/>
        </w:rPr>
      </w:pPr>
      <w:r w:rsidRPr="003676B2">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3676B2" w:rsidRDefault="00DC3AE5" w:rsidP="00572BB2">
      <w:pPr>
        <w:pStyle w:val="ConsPlusNormal"/>
        <w:ind w:firstLine="709"/>
        <w:jc w:val="both"/>
        <w:rPr>
          <w:color w:val="000000"/>
          <w:sz w:val="24"/>
          <w:szCs w:val="24"/>
        </w:rPr>
      </w:pPr>
      <w:r w:rsidRPr="003676B2">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676B2" w:rsidRDefault="00DC3AE5" w:rsidP="00572BB2">
      <w:pPr>
        <w:pStyle w:val="ConsPlusNormal"/>
        <w:ind w:firstLine="709"/>
        <w:jc w:val="both"/>
        <w:rPr>
          <w:color w:val="000000"/>
          <w:sz w:val="24"/>
          <w:szCs w:val="24"/>
        </w:rPr>
      </w:pPr>
      <w:r w:rsidRPr="003676B2">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676B2" w:rsidRDefault="00DC3AE5" w:rsidP="00572BB2">
      <w:pPr>
        <w:pStyle w:val="ConsPlusNormal"/>
        <w:ind w:firstLine="709"/>
        <w:jc w:val="both"/>
        <w:rPr>
          <w:color w:val="000000"/>
          <w:sz w:val="24"/>
          <w:szCs w:val="24"/>
        </w:rPr>
      </w:pPr>
      <w:bookmarkStart w:id="7" w:name="_Hlk77675416"/>
      <w:r w:rsidRPr="003676B2">
        <w:rPr>
          <w:color w:val="000000"/>
          <w:sz w:val="24"/>
          <w:szCs w:val="24"/>
        </w:rPr>
        <w:t xml:space="preserve">внесение платы за </w:t>
      </w:r>
      <w:bookmarkEnd w:id="7"/>
      <w:r w:rsidRPr="003676B2">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3676B2" w:rsidRDefault="00DC3AE5" w:rsidP="00572BB2">
      <w:pPr>
        <w:pStyle w:val="ConsPlusNormal"/>
        <w:ind w:firstLine="709"/>
        <w:jc w:val="both"/>
        <w:rPr>
          <w:color w:val="000000"/>
          <w:sz w:val="24"/>
          <w:szCs w:val="24"/>
        </w:rPr>
      </w:pPr>
      <w:r w:rsidRPr="003676B2">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внесение платы за</w:t>
      </w:r>
      <w:r w:rsidRPr="003676B2">
        <w:rPr>
          <w:sz w:val="24"/>
          <w:szCs w:val="24"/>
        </w:rPr>
        <w:t xml:space="preserve"> </w:t>
      </w:r>
      <w:r w:rsidRPr="003676B2">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3676B2" w:rsidRDefault="00DC3AE5" w:rsidP="00572BB2">
      <w:pPr>
        <w:pStyle w:val="ConsPlusNormal"/>
        <w:ind w:firstLine="709"/>
        <w:jc w:val="both"/>
        <w:rPr>
          <w:color w:val="000000"/>
          <w:sz w:val="24"/>
          <w:szCs w:val="24"/>
        </w:rPr>
      </w:pPr>
      <w:r w:rsidRPr="003676B2">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3676B2" w:rsidRDefault="00DC3AE5" w:rsidP="00572BB2">
      <w:pPr>
        <w:pStyle w:val="ConsPlusNormal"/>
        <w:ind w:firstLine="709"/>
        <w:jc w:val="both"/>
        <w:rPr>
          <w:color w:val="000000"/>
          <w:sz w:val="24"/>
          <w:szCs w:val="24"/>
        </w:rPr>
      </w:pPr>
      <w:r w:rsidRPr="003676B2">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3676B2" w:rsidRDefault="00DC3AE5" w:rsidP="00572BB2">
      <w:pPr>
        <w:pStyle w:val="ConsPlusNormal"/>
        <w:ind w:firstLine="709"/>
        <w:jc w:val="both"/>
        <w:rPr>
          <w:color w:val="000000"/>
          <w:sz w:val="24"/>
          <w:szCs w:val="24"/>
        </w:rPr>
      </w:pPr>
      <w:r w:rsidRPr="003676B2">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lastRenderedPageBreak/>
        <w:t>придорожные полосы и полосы отвода автомобильных дорог общего пользования местного значения;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3676B2" w:rsidRDefault="00DC3AE5" w:rsidP="00572BB2">
      <w:pPr>
        <w:pStyle w:val="ConsPlusNormal"/>
        <w:ind w:firstLine="709"/>
        <w:jc w:val="both"/>
        <w:rPr>
          <w:color w:val="000000"/>
          <w:sz w:val="24"/>
          <w:szCs w:val="24"/>
        </w:rPr>
      </w:pPr>
      <w:r w:rsidRPr="003676B2">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3676B2" w:rsidRDefault="00DC3AE5" w:rsidP="00572BB2">
      <w:pPr>
        <w:pStyle w:val="ConsPlusNormal"/>
        <w:ind w:firstLine="709"/>
        <w:jc w:val="both"/>
        <w:rPr>
          <w:color w:val="000000"/>
          <w:sz w:val="24"/>
          <w:szCs w:val="24"/>
        </w:rPr>
      </w:pPr>
      <w:r w:rsidRPr="003676B2">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82E00" w:rsidRPr="003676B2" w:rsidRDefault="00DC3AE5" w:rsidP="00572BB2">
      <w:pPr>
        <w:suppressAutoHyphens/>
        <w:ind w:firstLine="709"/>
        <w:jc w:val="both"/>
        <w:rPr>
          <w:rFonts w:ascii="Arial" w:hAnsi="Arial" w:cs="Arial"/>
        </w:rPr>
      </w:pPr>
      <w:r w:rsidRPr="003676B2">
        <w:rPr>
          <w:rFonts w:ascii="Arial" w:hAnsi="Arial" w:cs="Arial"/>
          <w:color w:val="000000"/>
        </w:rPr>
        <w:t xml:space="preserve">1.8. </w:t>
      </w:r>
      <w:r w:rsidR="00682E00" w:rsidRPr="003676B2">
        <w:rPr>
          <w:rFonts w:ascii="Arial" w:hAnsi="Arial" w:cs="Arial"/>
        </w:rPr>
        <w:t>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C11FD" w:rsidRPr="003676B2" w:rsidRDefault="001C11FD" w:rsidP="00572BB2">
      <w:pPr>
        <w:suppressAutoHyphens/>
        <w:ind w:firstLine="709"/>
        <w:jc w:val="both"/>
        <w:rPr>
          <w:rFonts w:ascii="Arial" w:hAnsi="Arial" w:cs="Arial"/>
          <w:i/>
        </w:rPr>
      </w:pPr>
      <w:r w:rsidRPr="003676B2">
        <w:rPr>
          <w:rFonts w:ascii="Arial" w:hAnsi="Arial" w:cs="Arial"/>
        </w:rPr>
        <w:t>1.9. В целях управления рисками причинения вреда (ущерба) при осуществлении муниципального контроля на автомобильном транспорте объекты контроля могут быть отнесены к одной из следующих категорий риска причинения вреда (ущерба) (далее – категории риска):</w:t>
      </w:r>
      <w:r w:rsidRPr="003676B2">
        <w:rPr>
          <w:rFonts w:ascii="Arial" w:hAnsi="Arial" w:cs="Arial"/>
          <w:i/>
        </w:rPr>
        <w:t xml:space="preserve"> </w:t>
      </w:r>
    </w:p>
    <w:p w:rsidR="001C11FD" w:rsidRPr="003676B2" w:rsidRDefault="001C11FD" w:rsidP="00572BB2">
      <w:pPr>
        <w:suppressAutoHyphens/>
        <w:ind w:firstLine="709"/>
        <w:jc w:val="both"/>
        <w:rPr>
          <w:rFonts w:ascii="Arial" w:hAnsi="Arial" w:cs="Arial"/>
        </w:rPr>
      </w:pPr>
      <w:r w:rsidRPr="003676B2">
        <w:rPr>
          <w:rFonts w:ascii="Arial" w:hAnsi="Arial" w:cs="Arial"/>
        </w:rPr>
        <w:t>1) средний риск;</w:t>
      </w:r>
    </w:p>
    <w:p w:rsidR="001C11FD" w:rsidRPr="003676B2" w:rsidRDefault="001C11FD" w:rsidP="00572BB2">
      <w:pPr>
        <w:suppressAutoHyphens/>
        <w:ind w:firstLine="709"/>
        <w:jc w:val="both"/>
        <w:rPr>
          <w:rFonts w:ascii="Arial" w:hAnsi="Arial" w:cs="Arial"/>
        </w:rPr>
      </w:pPr>
      <w:r w:rsidRPr="003676B2">
        <w:rPr>
          <w:rFonts w:ascii="Arial" w:hAnsi="Arial" w:cs="Arial"/>
        </w:rPr>
        <w:t>2) умеренный риск;</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3) низкий риск. </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1.10.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1C11FD" w:rsidRPr="003676B2" w:rsidRDefault="001C11FD" w:rsidP="00572BB2">
      <w:pPr>
        <w:suppressAutoHyphens/>
        <w:ind w:firstLine="709"/>
        <w:jc w:val="both"/>
        <w:rPr>
          <w:rFonts w:ascii="Arial" w:hAnsi="Arial" w:cs="Arial"/>
        </w:rPr>
      </w:pPr>
      <w:r w:rsidRPr="003676B2">
        <w:rPr>
          <w:rFonts w:ascii="Arial" w:hAnsi="Arial" w:cs="Arial"/>
        </w:rPr>
        <w:t>Отнесение объектов контроля к категориям риска осуществляется решением администрации.</w:t>
      </w:r>
    </w:p>
    <w:p w:rsidR="001C11FD" w:rsidRPr="003676B2" w:rsidRDefault="001C11FD" w:rsidP="00572BB2">
      <w:pPr>
        <w:suppressAutoHyphens/>
        <w:ind w:firstLine="709"/>
        <w:jc w:val="both"/>
        <w:rPr>
          <w:rFonts w:ascii="Arial" w:hAnsi="Arial" w:cs="Arial"/>
        </w:rPr>
      </w:pPr>
      <w:r w:rsidRPr="003676B2">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1C11FD" w:rsidRPr="003676B2" w:rsidRDefault="001C11FD" w:rsidP="00572BB2">
      <w:pPr>
        <w:suppressAutoHyphens/>
        <w:ind w:firstLine="709"/>
        <w:jc w:val="both"/>
        <w:rPr>
          <w:rFonts w:ascii="Arial" w:hAnsi="Arial" w:cs="Arial"/>
        </w:rPr>
      </w:pPr>
      <w:r w:rsidRPr="003676B2">
        <w:rPr>
          <w:rFonts w:ascii="Arial" w:hAnsi="Arial" w:cs="Arial"/>
        </w:rPr>
        <w:t>Решение об отнесении объекта контроля к категории риска, решение об изменении категории принимается должностным лицом администрации, уполномоченным на принятие решения об отнесении объекта контроля к соответствующей категории риска.</w:t>
      </w:r>
    </w:p>
    <w:p w:rsidR="001C11FD" w:rsidRPr="003676B2" w:rsidRDefault="001C11FD" w:rsidP="00572BB2">
      <w:pPr>
        <w:suppressAutoHyphens/>
        <w:ind w:firstLine="709"/>
        <w:jc w:val="both"/>
        <w:rPr>
          <w:rFonts w:ascii="Arial" w:hAnsi="Arial" w:cs="Arial"/>
        </w:rPr>
      </w:pPr>
      <w:r w:rsidRPr="003676B2">
        <w:rPr>
          <w:rFonts w:ascii="Arial" w:hAnsi="Arial" w:cs="Arial"/>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Администрация </w:t>
      </w:r>
      <w:proofErr w:type="spellStart"/>
      <w:r w:rsidR="00511FA1" w:rsidRPr="003676B2">
        <w:rPr>
          <w:rFonts w:ascii="Arial" w:hAnsi="Arial" w:cs="Arial"/>
        </w:rPr>
        <w:t>Субботинского</w:t>
      </w:r>
      <w:proofErr w:type="spellEnd"/>
      <w:r w:rsidR="00572BB2" w:rsidRPr="003676B2">
        <w:rPr>
          <w:rFonts w:ascii="Arial" w:hAnsi="Arial" w:cs="Arial"/>
        </w:rPr>
        <w:t xml:space="preserve"> сельсовета</w:t>
      </w:r>
      <w:r w:rsidRPr="003676B2">
        <w:rPr>
          <w:rFonts w:ascii="Arial" w:hAnsi="Arial" w:cs="Arial"/>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1C11FD" w:rsidRPr="003676B2" w:rsidRDefault="001C11FD" w:rsidP="00572BB2">
      <w:pPr>
        <w:suppressAutoHyphens/>
        <w:ind w:firstLine="709"/>
        <w:jc w:val="both"/>
        <w:rPr>
          <w:rFonts w:ascii="Arial" w:hAnsi="Arial" w:cs="Arial"/>
        </w:rPr>
      </w:pPr>
      <w:r w:rsidRPr="003676B2">
        <w:rPr>
          <w:rFonts w:ascii="Arial" w:hAnsi="Arial" w:cs="Arial"/>
        </w:rPr>
        <w:t>1.11. Администрация</w:t>
      </w:r>
      <w:r w:rsidR="00CA6DD3" w:rsidRPr="003676B2">
        <w:rPr>
          <w:rFonts w:ascii="Arial" w:hAnsi="Arial" w:cs="Arial"/>
        </w:rPr>
        <w:t xml:space="preserve"> </w:t>
      </w:r>
      <w:proofErr w:type="spellStart"/>
      <w:r w:rsidR="00511FA1" w:rsidRPr="003676B2">
        <w:rPr>
          <w:rFonts w:ascii="Arial" w:hAnsi="Arial" w:cs="Arial"/>
        </w:rPr>
        <w:t>Субботинского</w:t>
      </w:r>
      <w:proofErr w:type="spellEnd"/>
      <w:r w:rsidR="00572BB2" w:rsidRPr="003676B2">
        <w:rPr>
          <w:rFonts w:ascii="Arial" w:hAnsi="Arial" w:cs="Arial"/>
        </w:rPr>
        <w:t xml:space="preserve"> сельсовета</w:t>
      </w:r>
      <w:r w:rsidRPr="003676B2">
        <w:rPr>
          <w:rFonts w:ascii="Arial" w:hAnsi="Arial" w:cs="Arial"/>
        </w:rPr>
        <w:t xml:space="preserve"> ведет перечень объектов контроля, которым присвоены категории риска (далее - перечень). Включение объектов контроля в перечень осуществляется на основе решения об отнесении объектов контроля к соответствующим категориям риска.</w:t>
      </w:r>
    </w:p>
    <w:p w:rsidR="001C11FD" w:rsidRPr="003676B2" w:rsidRDefault="001C11FD" w:rsidP="00572BB2">
      <w:pPr>
        <w:suppressAutoHyphens/>
        <w:ind w:firstLine="709"/>
        <w:jc w:val="both"/>
        <w:rPr>
          <w:rFonts w:ascii="Arial" w:hAnsi="Arial" w:cs="Arial"/>
        </w:rPr>
      </w:pPr>
      <w:r w:rsidRPr="003676B2">
        <w:rPr>
          <w:rFonts w:ascii="Arial" w:hAnsi="Arial" w:cs="Arial"/>
        </w:rPr>
        <w:t>Перечень содержит следующую информацию:</w:t>
      </w:r>
    </w:p>
    <w:p w:rsidR="001C11FD" w:rsidRPr="003676B2" w:rsidRDefault="001C11FD" w:rsidP="00572BB2">
      <w:pPr>
        <w:suppressAutoHyphens/>
        <w:ind w:firstLine="709"/>
        <w:jc w:val="both"/>
        <w:rPr>
          <w:rFonts w:ascii="Arial" w:hAnsi="Arial" w:cs="Arial"/>
          <w:iCs/>
        </w:rPr>
      </w:pPr>
      <w:r w:rsidRPr="003676B2">
        <w:rPr>
          <w:rFonts w:ascii="Arial" w:hAnsi="Arial" w:cs="Arial"/>
          <w:iCs/>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1C11FD" w:rsidRPr="003676B2" w:rsidRDefault="001C11FD" w:rsidP="00572BB2">
      <w:pPr>
        <w:suppressAutoHyphens/>
        <w:ind w:firstLine="709"/>
        <w:jc w:val="both"/>
        <w:rPr>
          <w:rFonts w:ascii="Arial" w:hAnsi="Arial" w:cs="Arial"/>
          <w:iCs/>
        </w:rPr>
      </w:pPr>
      <w:r w:rsidRPr="003676B2">
        <w:rPr>
          <w:rFonts w:ascii="Arial" w:hAnsi="Arial" w:cs="Arial"/>
          <w:iCs/>
        </w:rPr>
        <w:t>2) основной государственный регистрационный номер;</w:t>
      </w:r>
    </w:p>
    <w:p w:rsidR="001C11FD" w:rsidRPr="003676B2" w:rsidRDefault="001C11FD" w:rsidP="00572BB2">
      <w:pPr>
        <w:suppressAutoHyphens/>
        <w:ind w:firstLine="709"/>
        <w:jc w:val="both"/>
        <w:rPr>
          <w:rFonts w:ascii="Arial" w:hAnsi="Arial" w:cs="Arial"/>
          <w:iCs/>
        </w:rPr>
      </w:pPr>
      <w:r w:rsidRPr="003676B2">
        <w:rPr>
          <w:rFonts w:ascii="Arial" w:hAnsi="Arial" w:cs="Arial"/>
          <w:iCs/>
        </w:rPr>
        <w:lastRenderedPageBreak/>
        <w:t>3) идентификационный номер налогоплательщика;</w:t>
      </w:r>
    </w:p>
    <w:p w:rsidR="001C11FD" w:rsidRPr="003676B2" w:rsidRDefault="001C11FD" w:rsidP="00572BB2">
      <w:pPr>
        <w:suppressAutoHyphens/>
        <w:ind w:firstLine="709"/>
        <w:jc w:val="both"/>
        <w:rPr>
          <w:rFonts w:ascii="Arial" w:hAnsi="Arial" w:cs="Arial"/>
          <w:iCs/>
        </w:rPr>
      </w:pPr>
      <w:r w:rsidRPr="003676B2">
        <w:rPr>
          <w:rFonts w:ascii="Arial" w:hAnsi="Arial" w:cs="Arial"/>
          <w:iCs/>
        </w:rPr>
        <w:t>4) наименование объекта муниципального контроля (при наличии);</w:t>
      </w:r>
    </w:p>
    <w:p w:rsidR="001C11FD" w:rsidRPr="003676B2" w:rsidRDefault="001C11FD" w:rsidP="00572BB2">
      <w:pPr>
        <w:suppressAutoHyphens/>
        <w:ind w:firstLine="709"/>
        <w:jc w:val="both"/>
        <w:rPr>
          <w:rFonts w:ascii="Arial" w:hAnsi="Arial" w:cs="Arial"/>
          <w:iCs/>
        </w:rPr>
      </w:pPr>
      <w:r w:rsidRPr="003676B2">
        <w:rPr>
          <w:rFonts w:ascii="Arial" w:hAnsi="Arial" w:cs="Arial"/>
          <w:iCs/>
        </w:rPr>
        <w:t>5) место нахождения объекта муниципального контроля;</w:t>
      </w:r>
    </w:p>
    <w:p w:rsidR="001C11FD" w:rsidRPr="003676B2" w:rsidRDefault="001C11FD" w:rsidP="00572BB2">
      <w:pPr>
        <w:suppressAutoHyphens/>
        <w:ind w:firstLine="709"/>
        <w:jc w:val="both"/>
        <w:rPr>
          <w:rFonts w:ascii="Arial" w:hAnsi="Arial" w:cs="Arial"/>
          <w:iCs/>
        </w:rPr>
      </w:pPr>
      <w:r w:rsidRPr="003676B2">
        <w:rPr>
          <w:rFonts w:ascii="Arial" w:hAnsi="Arial" w:cs="Arial"/>
          <w:iCs/>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1C11FD" w:rsidRPr="003676B2" w:rsidRDefault="001C11FD" w:rsidP="00572BB2">
      <w:pPr>
        <w:suppressAutoHyphens/>
        <w:ind w:firstLine="709"/>
        <w:jc w:val="both"/>
        <w:rPr>
          <w:rFonts w:ascii="Arial" w:hAnsi="Arial" w:cs="Arial"/>
        </w:rPr>
      </w:pPr>
      <w:r w:rsidRPr="003676B2">
        <w:rPr>
          <w:rFonts w:ascii="Arial" w:hAnsi="Arial" w:cs="Arial"/>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C11FD" w:rsidRPr="003676B2" w:rsidRDefault="001C11FD" w:rsidP="00572BB2">
      <w:pPr>
        <w:suppressAutoHyphens/>
        <w:ind w:firstLine="709"/>
        <w:jc w:val="both"/>
        <w:rPr>
          <w:rFonts w:ascii="Arial" w:hAnsi="Arial" w:cs="Arial"/>
        </w:rPr>
      </w:pPr>
      <w:r w:rsidRPr="003676B2">
        <w:rPr>
          <w:rFonts w:ascii="Arial" w:hAnsi="Arial" w:cs="Arial"/>
        </w:rPr>
        <w:t>На официальном сайте в сети «Интернет</w:t>
      </w:r>
      <w:r w:rsidRPr="003676B2">
        <w:rPr>
          <w:rFonts w:ascii="Arial" w:hAnsi="Arial" w:cs="Arial"/>
          <w:color w:val="C00000"/>
        </w:rPr>
        <w:t>»</w:t>
      </w:r>
      <w:r w:rsidR="00EA13CD" w:rsidRPr="003676B2">
        <w:rPr>
          <w:rFonts w:ascii="Arial" w:hAnsi="Arial" w:cs="Arial"/>
          <w:color w:val="2C2D2E"/>
          <w:shd w:val="clear" w:color="auto" w:fill="FFFFFF"/>
        </w:rPr>
        <w:t xml:space="preserve"> </w:t>
      </w:r>
      <w:r w:rsidR="00877762" w:rsidRPr="003676B2">
        <w:rPr>
          <w:rFonts w:ascii="Arial" w:hAnsi="Arial" w:cs="Arial"/>
          <w:color w:val="2C2D2E"/>
          <w:shd w:val="clear" w:color="auto" w:fill="FFFFFF"/>
        </w:rPr>
        <w:t>subbotinskij-r04.gosweb.gosuslugi.ru</w:t>
      </w:r>
      <w:r w:rsidR="00EA13CD" w:rsidRPr="003676B2">
        <w:rPr>
          <w:rFonts w:ascii="Arial" w:hAnsi="Arial" w:cs="Arial"/>
          <w:color w:val="2C2D2E"/>
          <w:shd w:val="clear" w:color="auto" w:fill="FFFFFF"/>
        </w:rPr>
        <w:t xml:space="preserve">. </w:t>
      </w:r>
      <w:r w:rsidRPr="003676B2">
        <w:rPr>
          <w:rFonts w:ascii="Arial" w:hAnsi="Arial" w:cs="Arial"/>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C11FD" w:rsidRPr="003676B2" w:rsidRDefault="001C11FD" w:rsidP="00572BB2">
      <w:pPr>
        <w:suppressAutoHyphens/>
        <w:ind w:firstLine="709"/>
        <w:jc w:val="both"/>
        <w:rPr>
          <w:rFonts w:ascii="Arial" w:hAnsi="Arial" w:cs="Arial"/>
        </w:rPr>
      </w:pPr>
      <w:r w:rsidRPr="003676B2">
        <w:rPr>
          <w:rFonts w:ascii="Arial" w:hAnsi="Arial" w:cs="Arial"/>
        </w:rPr>
        <w:t>1.12. По запросам контролируемых лиц администрация предоставляет им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C11FD" w:rsidRPr="003676B2" w:rsidRDefault="001C11FD" w:rsidP="00572BB2">
      <w:pPr>
        <w:suppressAutoHyphens/>
        <w:ind w:firstLine="709"/>
        <w:jc w:val="both"/>
        <w:rPr>
          <w:rFonts w:ascii="Arial" w:hAnsi="Arial" w:cs="Arial"/>
        </w:rPr>
      </w:pPr>
      <w:r w:rsidRPr="003676B2">
        <w:rPr>
          <w:rFonts w:ascii="Arial" w:hAnsi="Arial" w:cs="Arial"/>
        </w:rPr>
        <w:t>1.13.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1C11FD" w:rsidRPr="003676B2" w:rsidRDefault="001C11FD" w:rsidP="00572BB2">
      <w:pPr>
        <w:suppressAutoHyphens/>
        <w:ind w:firstLine="709"/>
        <w:jc w:val="both"/>
        <w:rPr>
          <w:rFonts w:ascii="Arial" w:hAnsi="Arial" w:cs="Arial"/>
        </w:rPr>
      </w:pPr>
      <w:r w:rsidRPr="003676B2">
        <w:rPr>
          <w:rFonts w:ascii="Arial" w:hAnsi="Arial" w:cs="Arial"/>
        </w:rPr>
        <w:t>Отнесение объектов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1.14. </w:t>
      </w:r>
      <w:r w:rsidRPr="003676B2">
        <w:rPr>
          <w:rFonts w:ascii="Arial" w:hAnsi="Arial" w:cs="Arial"/>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8909DB" w:rsidRPr="003676B2" w:rsidRDefault="008909DB" w:rsidP="00572BB2">
      <w:pPr>
        <w:pStyle w:val="ConsPlusNormal"/>
        <w:ind w:firstLine="0"/>
        <w:jc w:val="both"/>
        <w:rPr>
          <w:color w:val="000000"/>
          <w:sz w:val="24"/>
          <w:szCs w:val="24"/>
        </w:rPr>
      </w:pPr>
    </w:p>
    <w:p w:rsidR="00DC3AE5" w:rsidRPr="003676B2" w:rsidRDefault="00DC3AE5" w:rsidP="00572BB2">
      <w:pPr>
        <w:pStyle w:val="ConsPlusNormal"/>
        <w:ind w:firstLine="0"/>
        <w:jc w:val="center"/>
        <w:rPr>
          <w:b/>
          <w:bCs/>
          <w:color w:val="000000"/>
          <w:sz w:val="24"/>
          <w:szCs w:val="24"/>
        </w:rPr>
      </w:pPr>
      <w:r w:rsidRPr="003676B2">
        <w:rPr>
          <w:b/>
          <w:bCs/>
          <w:color w:val="000000"/>
          <w:sz w:val="24"/>
          <w:szCs w:val="24"/>
        </w:rPr>
        <w:t>2. Профилактика рисков причинения вреда (ущерба) охраняемым законом ценностям</w:t>
      </w:r>
    </w:p>
    <w:p w:rsidR="008909DB" w:rsidRPr="003676B2" w:rsidRDefault="008909DB" w:rsidP="00572BB2">
      <w:pPr>
        <w:pStyle w:val="ConsPlusNormal"/>
        <w:ind w:firstLine="0"/>
        <w:jc w:val="center"/>
        <w:rPr>
          <w:b/>
          <w:bCs/>
          <w:color w:val="000000"/>
          <w:sz w:val="24"/>
          <w:szCs w:val="24"/>
        </w:rPr>
      </w:pPr>
    </w:p>
    <w:p w:rsidR="00DC3AE5" w:rsidRPr="003676B2" w:rsidRDefault="00DC3AE5" w:rsidP="00572BB2">
      <w:pPr>
        <w:pStyle w:val="ConsPlusNormal"/>
        <w:ind w:firstLine="709"/>
        <w:jc w:val="both"/>
        <w:rPr>
          <w:sz w:val="24"/>
          <w:szCs w:val="24"/>
        </w:rPr>
      </w:pPr>
      <w:r w:rsidRPr="003676B2">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3676B2" w:rsidRDefault="00DC3AE5" w:rsidP="00572BB2">
      <w:pPr>
        <w:pStyle w:val="ConsPlusNormal"/>
        <w:ind w:firstLine="709"/>
        <w:jc w:val="both"/>
        <w:rPr>
          <w:sz w:val="24"/>
          <w:szCs w:val="24"/>
        </w:rPr>
      </w:pPr>
      <w:r w:rsidRPr="003676B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3676B2" w:rsidRDefault="00DC3AE5" w:rsidP="00572BB2">
      <w:pPr>
        <w:pStyle w:val="ConsPlusNormal"/>
        <w:ind w:firstLine="709"/>
        <w:jc w:val="both"/>
        <w:rPr>
          <w:sz w:val="24"/>
          <w:szCs w:val="24"/>
        </w:rPr>
      </w:pPr>
      <w:r w:rsidRPr="003676B2">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3676B2" w:rsidRDefault="00DC3AE5" w:rsidP="00572BB2">
      <w:pPr>
        <w:pStyle w:val="ConsPlusNormal"/>
        <w:ind w:firstLine="709"/>
        <w:jc w:val="both"/>
        <w:rPr>
          <w:sz w:val="24"/>
          <w:szCs w:val="24"/>
        </w:rPr>
      </w:pPr>
      <w:r w:rsidRPr="003676B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3676B2" w:rsidRDefault="00DC3AE5" w:rsidP="00572BB2">
      <w:pPr>
        <w:pStyle w:val="ConsPlusNormal"/>
        <w:ind w:firstLine="709"/>
        <w:jc w:val="both"/>
        <w:rPr>
          <w:sz w:val="24"/>
          <w:szCs w:val="24"/>
        </w:rPr>
      </w:pPr>
      <w:r w:rsidRPr="003676B2">
        <w:rPr>
          <w:color w:val="000000"/>
          <w:sz w:val="24"/>
          <w:szCs w:val="24"/>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877762" w:rsidRPr="003676B2">
        <w:rPr>
          <w:color w:val="000000"/>
          <w:sz w:val="24"/>
          <w:szCs w:val="24"/>
        </w:rPr>
        <w:t>Субботинского</w:t>
      </w:r>
      <w:proofErr w:type="spellEnd"/>
      <w:r w:rsidR="00061296" w:rsidRPr="003676B2">
        <w:rPr>
          <w:color w:val="000000"/>
          <w:sz w:val="24"/>
          <w:szCs w:val="24"/>
        </w:rPr>
        <w:t xml:space="preserve"> сельсовета </w:t>
      </w:r>
      <w:r w:rsidRPr="003676B2">
        <w:rPr>
          <w:color w:val="000000"/>
          <w:sz w:val="24"/>
          <w:szCs w:val="24"/>
        </w:rPr>
        <w:t>для принятия решения о проведении контрольных мероприятий.</w:t>
      </w:r>
    </w:p>
    <w:p w:rsidR="00DC3AE5" w:rsidRPr="003676B2" w:rsidRDefault="00DC3AE5" w:rsidP="00572BB2">
      <w:pPr>
        <w:pStyle w:val="ConsPlusNormal"/>
        <w:ind w:firstLine="709"/>
        <w:jc w:val="both"/>
        <w:rPr>
          <w:sz w:val="24"/>
          <w:szCs w:val="24"/>
        </w:rPr>
      </w:pPr>
      <w:r w:rsidRPr="003676B2">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3676B2" w:rsidRDefault="00DC3AE5" w:rsidP="00572BB2">
      <w:pPr>
        <w:pStyle w:val="ConsPlusNormal"/>
        <w:ind w:firstLine="709"/>
        <w:jc w:val="both"/>
        <w:rPr>
          <w:sz w:val="24"/>
          <w:szCs w:val="24"/>
        </w:rPr>
      </w:pPr>
      <w:r w:rsidRPr="003676B2">
        <w:rPr>
          <w:color w:val="000000"/>
          <w:sz w:val="24"/>
          <w:szCs w:val="24"/>
        </w:rPr>
        <w:t>1) информирование;</w:t>
      </w:r>
    </w:p>
    <w:p w:rsidR="00DC3AE5" w:rsidRPr="003676B2" w:rsidRDefault="00DC3AE5" w:rsidP="00572BB2">
      <w:pPr>
        <w:pStyle w:val="ConsPlusNormal"/>
        <w:ind w:firstLine="709"/>
        <w:jc w:val="both"/>
        <w:rPr>
          <w:color w:val="000000"/>
          <w:sz w:val="24"/>
          <w:szCs w:val="24"/>
        </w:rPr>
      </w:pPr>
      <w:r w:rsidRPr="003676B2">
        <w:rPr>
          <w:color w:val="000000"/>
          <w:sz w:val="24"/>
          <w:szCs w:val="24"/>
        </w:rPr>
        <w:t>2) обобщение правоприменительной практики;</w:t>
      </w:r>
    </w:p>
    <w:p w:rsidR="00DC3AE5" w:rsidRPr="003676B2" w:rsidRDefault="00DC3AE5" w:rsidP="00572BB2">
      <w:pPr>
        <w:pStyle w:val="ConsPlusNormal"/>
        <w:ind w:firstLine="709"/>
        <w:jc w:val="both"/>
        <w:rPr>
          <w:color w:val="000000"/>
          <w:sz w:val="24"/>
          <w:szCs w:val="24"/>
        </w:rPr>
      </w:pPr>
      <w:r w:rsidRPr="003676B2">
        <w:rPr>
          <w:color w:val="000000"/>
          <w:sz w:val="24"/>
          <w:szCs w:val="24"/>
        </w:rPr>
        <w:t>3) объявление предостережений;</w:t>
      </w:r>
    </w:p>
    <w:p w:rsidR="00DC3AE5" w:rsidRPr="003676B2" w:rsidRDefault="00DC3AE5" w:rsidP="00572BB2">
      <w:pPr>
        <w:pStyle w:val="ConsPlusNormal"/>
        <w:ind w:firstLine="709"/>
        <w:jc w:val="both"/>
        <w:rPr>
          <w:color w:val="000000"/>
          <w:sz w:val="24"/>
          <w:szCs w:val="24"/>
        </w:rPr>
      </w:pPr>
      <w:r w:rsidRPr="003676B2">
        <w:rPr>
          <w:color w:val="000000"/>
          <w:sz w:val="24"/>
          <w:szCs w:val="24"/>
        </w:rPr>
        <w:t>4) консультирование;</w:t>
      </w:r>
    </w:p>
    <w:p w:rsidR="00DC3AE5" w:rsidRPr="003676B2" w:rsidRDefault="00DC3AE5" w:rsidP="00572BB2">
      <w:pPr>
        <w:pStyle w:val="ConsPlusNormal"/>
        <w:ind w:firstLine="709"/>
        <w:jc w:val="both"/>
        <w:rPr>
          <w:color w:val="000000"/>
          <w:sz w:val="24"/>
          <w:szCs w:val="24"/>
        </w:rPr>
      </w:pPr>
      <w:r w:rsidRPr="003676B2">
        <w:rPr>
          <w:color w:val="000000"/>
          <w:sz w:val="24"/>
          <w:szCs w:val="24"/>
        </w:rPr>
        <w:t>5) профилактический визит.</w:t>
      </w:r>
    </w:p>
    <w:p w:rsidR="00DC3AE5" w:rsidRPr="003676B2" w:rsidRDefault="00DC3AE5" w:rsidP="00572BB2">
      <w:pPr>
        <w:pStyle w:val="ConsPlusNormal"/>
        <w:ind w:firstLine="709"/>
        <w:jc w:val="both"/>
        <w:rPr>
          <w:color w:val="000000"/>
          <w:sz w:val="24"/>
          <w:szCs w:val="24"/>
        </w:rPr>
      </w:pPr>
      <w:r w:rsidRPr="003676B2">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676B2">
        <w:rPr>
          <w:color w:val="000000"/>
          <w:sz w:val="24"/>
          <w:szCs w:val="24"/>
          <w:shd w:val="clear" w:color="auto" w:fill="FFFFFF"/>
        </w:rPr>
        <w:t xml:space="preserve">доступ к специальному разделу должен осуществляться с главной (основной) страницы </w:t>
      </w:r>
      <w:r w:rsidRPr="003676B2">
        <w:rPr>
          <w:color w:val="000000"/>
          <w:sz w:val="24"/>
          <w:szCs w:val="24"/>
        </w:rPr>
        <w:t>официального сайта администрации</w:t>
      </w:r>
      <w:r w:rsidRPr="003676B2">
        <w:rPr>
          <w:color w:val="000000"/>
          <w:sz w:val="24"/>
          <w:szCs w:val="24"/>
          <w:shd w:val="clear" w:color="auto" w:fill="FFFFFF"/>
        </w:rPr>
        <w:t>)</w:t>
      </w:r>
      <w:r w:rsidRPr="003676B2">
        <w:rPr>
          <w:color w:val="000000"/>
          <w:sz w:val="24"/>
          <w:szCs w:val="24"/>
        </w:rPr>
        <w:t>, в средствах массовой информации,</w:t>
      </w:r>
      <w:r w:rsidRPr="003676B2">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676B2">
          <w:rPr>
            <w:rStyle w:val="a5"/>
            <w:color w:val="000000"/>
            <w:sz w:val="24"/>
            <w:szCs w:val="24"/>
            <w:u w:val="none"/>
          </w:rPr>
          <w:t>частью 3 статьи 46</w:t>
        </w:r>
      </w:hyperlink>
      <w:r w:rsidRPr="003676B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Администрация также вправе информировать население </w:t>
      </w:r>
      <w:proofErr w:type="spellStart"/>
      <w:r w:rsidR="00877762" w:rsidRPr="003676B2">
        <w:rPr>
          <w:color w:val="000000"/>
          <w:sz w:val="24"/>
          <w:szCs w:val="24"/>
        </w:rPr>
        <w:t>Субботинского</w:t>
      </w:r>
      <w:proofErr w:type="spellEnd"/>
      <w:r w:rsidR="00572BB2" w:rsidRPr="003676B2">
        <w:rPr>
          <w:color w:val="000000"/>
          <w:sz w:val="24"/>
          <w:szCs w:val="24"/>
        </w:rPr>
        <w:t xml:space="preserve"> сельсовета</w:t>
      </w:r>
      <w:r w:rsidR="00061296" w:rsidRPr="003676B2">
        <w:rPr>
          <w:color w:val="000000"/>
          <w:sz w:val="24"/>
          <w:szCs w:val="24"/>
        </w:rPr>
        <w:t xml:space="preserve"> </w:t>
      </w:r>
      <w:r w:rsidRPr="003676B2">
        <w:rPr>
          <w:color w:val="000000"/>
          <w:sz w:val="24"/>
          <w:szCs w:val="24"/>
        </w:rPr>
        <w:t>на собраниях и конференциях граждан об обязательных требованиях, предъявляемых к объектам контроля.</w:t>
      </w:r>
    </w:p>
    <w:p w:rsidR="00DC3AE5" w:rsidRPr="003676B2" w:rsidRDefault="00DC3AE5" w:rsidP="00572BB2">
      <w:pPr>
        <w:pStyle w:val="ConsPlusNormal"/>
        <w:ind w:firstLine="709"/>
        <w:jc w:val="both"/>
        <w:rPr>
          <w:sz w:val="24"/>
          <w:szCs w:val="24"/>
        </w:rPr>
      </w:pPr>
      <w:r w:rsidRPr="003676B2">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3676B2" w:rsidRDefault="00DC3AE5" w:rsidP="00572BB2">
      <w:pPr>
        <w:pStyle w:val="ConsPlusNormal"/>
        <w:ind w:firstLine="709"/>
        <w:jc w:val="both"/>
        <w:rPr>
          <w:color w:val="000000"/>
          <w:sz w:val="24"/>
          <w:szCs w:val="24"/>
        </w:rPr>
      </w:pPr>
      <w:r w:rsidRPr="003676B2">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3676B2">
        <w:rPr>
          <w:i/>
          <w:iCs/>
          <w:color w:val="000000"/>
          <w:sz w:val="24"/>
          <w:szCs w:val="24"/>
        </w:rPr>
        <w:t xml:space="preserve"> </w:t>
      </w:r>
      <w:r w:rsidRPr="003676B2">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3676B2">
        <w:rPr>
          <w:sz w:val="24"/>
          <w:szCs w:val="24"/>
        </w:rPr>
        <w:t xml:space="preserve"> </w:t>
      </w:r>
      <w:r w:rsidRPr="003676B2">
        <w:rPr>
          <w:color w:val="000000"/>
          <w:sz w:val="24"/>
          <w:szCs w:val="24"/>
        </w:rPr>
        <w:t>в специальном разделе, посвященном контрольной деятельности.</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2.8. Предостережение о недопустимости нарушения обязательных требований и предложение</w:t>
      </w:r>
      <w:r w:rsidRPr="003676B2">
        <w:rPr>
          <w:rFonts w:ascii="Arial" w:hAnsi="Arial" w:cs="Arial"/>
          <w:color w:val="000000"/>
          <w:shd w:val="clear" w:color="auto" w:fill="FFFFFF"/>
        </w:rPr>
        <w:t xml:space="preserve"> принять меры по обеспечению соблюдения обязательных требований</w:t>
      </w:r>
      <w:r w:rsidRPr="003676B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676B2">
        <w:rPr>
          <w:rFonts w:ascii="Arial" w:hAnsi="Arial" w:cs="Arial"/>
          <w:color w:val="000000"/>
          <w:shd w:val="clear" w:color="auto" w:fill="FFFFFF"/>
        </w:rPr>
        <w:t>или признаках нарушений обязательных требований </w:t>
      </w:r>
      <w:r w:rsidRPr="003676B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w:t>
      </w:r>
      <w:r w:rsidRPr="003676B2">
        <w:rPr>
          <w:rFonts w:ascii="Arial" w:hAnsi="Arial" w:cs="Arial"/>
          <w:color w:val="000000"/>
        </w:rPr>
        <w:lastRenderedPageBreak/>
        <w:t xml:space="preserve">вреда (ущерба) охраняемым законом ценностям. Предостережения объявляются (подписываются) главой </w:t>
      </w:r>
      <w:proofErr w:type="spellStart"/>
      <w:r w:rsidR="00877762" w:rsidRPr="003676B2">
        <w:rPr>
          <w:rFonts w:ascii="Arial" w:hAnsi="Arial" w:cs="Arial"/>
          <w:color w:val="000000"/>
        </w:rPr>
        <w:t>Субботинского</w:t>
      </w:r>
      <w:proofErr w:type="spellEnd"/>
      <w:r w:rsidR="00572BB2" w:rsidRPr="003676B2">
        <w:rPr>
          <w:rFonts w:ascii="Arial" w:hAnsi="Arial" w:cs="Arial"/>
          <w:color w:val="000000"/>
        </w:rPr>
        <w:t xml:space="preserve"> сельсовета</w:t>
      </w:r>
      <w:r w:rsidR="006D6065" w:rsidRPr="003676B2">
        <w:rPr>
          <w:rFonts w:ascii="Arial" w:hAnsi="Arial" w:cs="Arial"/>
          <w:color w:val="000000"/>
        </w:rPr>
        <w:t xml:space="preserve"> </w:t>
      </w:r>
      <w:r w:rsidRPr="003676B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676B2">
        <w:rPr>
          <w:rFonts w:ascii="Arial" w:hAnsi="Arial" w:cs="Arial"/>
          <w:color w:val="000000"/>
          <w:shd w:val="clear" w:color="auto" w:fill="FFFFFF"/>
        </w:rPr>
        <w:t>приказом Министерства экономического развития Российской Федерации от 31.03.2021 № 151</w:t>
      </w:r>
      <w:r w:rsidRPr="003676B2">
        <w:rPr>
          <w:rFonts w:ascii="Arial" w:hAnsi="Arial" w:cs="Arial"/>
          <w:color w:val="000000"/>
        </w:rPr>
        <w:br/>
      </w:r>
      <w:r w:rsidRPr="003676B2">
        <w:rPr>
          <w:rFonts w:ascii="Arial" w:hAnsi="Arial" w:cs="Arial"/>
          <w:color w:val="000000"/>
          <w:shd w:val="clear" w:color="auto" w:fill="FFFFFF"/>
        </w:rPr>
        <w:t>«О типовых формах документов, используемых контрольным (надзорным) органом»</w:t>
      </w:r>
      <w:r w:rsidRPr="003676B2">
        <w:rPr>
          <w:rFonts w:ascii="Arial" w:hAnsi="Arial" w:cs="Arial"/>
          <w:color w:val="000000"/>
        </w:rPr>
        <w:t xml:space="preserve">. </w:t>
      </w:r>
    </w:p>
    <w:p w:rsidR="00DC3AE5" w:rsidRPr="003676B2" w:rsidRDefault="001C11FD" w:rsidP="00572BB2">
      <w:pPr>
        <w:ind w:firstLine="709"/>
        <w:jc w:val="both"/>
        <w:rPr>
          <w:rFonts w:ascii="Arial" w:hAnsi="Arial" w:cs="Arial"/>
          <w:color w:val="000000"/>
        </w:rPr>
      </w:pPr>
      <w:r w:rsidRPr="003676B2">
        <w:rPr>
          <w:rFonts w:ascii="Arial" w:hAnsi="Arial" w:cs="Arial"/>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C3AE5" w:rsidRPr="003676B2" w:rsidRDefault="00DC3AE5" w:rsidP="00572BB2">
      <w:pPr>
        <w:pStyle w:val="ConsPlusNormal"/>
        <w:ind w:firstLine="709"/>
        <w:jc w:val="both"/>
        <w:rPr>
          <w:color w:val="000000"/>
          <w:sz w:val="24"/>
          <w:szCs w:val="24"/>
        </w:rPr>
      </w:pPr>
      <w:r w:rsidRPr="003676B2">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C11FD" w:rsidRPr="003676B2" w:rsidRDefault="001C11FD" w:rsidP="00572BB2">
      <w:pPr>
        <w:suppressAutoHyphens/>
        <w:ind w:firstLine="709"/>
        <w:jc w:val="both"/>
        <w:rPr>
          <w:rFonts w:ascii="Arial" w:eastAsia="Arial" w:hAnsi="Arial" w:cs="Arial"/>
          <w:lang w:eastAsia="en-US"/>
        </w:rPr>
      </w:pPr>
      <w:r w:rsidRPr="003676B2">
        <w:rPr>
          <w:rFonts w:ascii="Arial" w:eastAsia="Arial" w:hAnsi="Arial" w:cs="Arial"/>
          <w:lang w:eastAsia="en-US"/>
        </w:rPr>
        <w:t>Администрация по итогам рассмотрения возражения, принимает решение:</w:t>
      </w:r>
    </w:p>
    <w:p w:rsidR="001C11FD" w:rsidRPr="003676B2" w:rsidRDefault="001C11FD" w:rsidP="00572BB2">
      <w:pPr>
        <w:suppressAutoHyphens/>
        <w:ind w:firstLine="709"/>
        <w:jc w:val="both"/>
        <w:rPr>
          <w:rFonts w:ascii="Arial" w:eastAsia="Arial" w:hAnsi="Arial" w:cs="Arial"/>
          <w:lang w:eastAsia="en-US"/>
        </w:rPr>
      </w:pPr>
      <w:r w:rsidRPr="003676B2">
        <w:rPr>
          <w:rFonts w:ascii="Arial" w:eastAsia="Arial" w:hAnsi="Arial" w:cs="Arial"/>
          <w:lang w:eastAsia="en-US"/>
        </w:rPr>
        <w:t>- отменить предостережение;</w:t>
      </w:r>
    </w:p>
    <w:p w:rsidR="001C11FD" w:rsidRPr="003676B2" w:rsidRDefault="001C11FD" w:rsidP="00572BB2">
      <w:pPr>
        <w:pStyle w:val="ConsPlusNormal"/>
        <w:ind w:firstLine="709"/>
        <w:jc w:val="both"/>
        <w:rPr>
          <w:sz w:val="24"/>
          <w:szCs w:val="24"/>
        </w:rPr>
      </w:pPr>
      <w:r w:rsidRPr="003676B2">
        <w:rPr>
          <w:rFonts w:eastAsia="Arial"/>
          <w:sz w:val="24"/>
          <w:szCs w:val="24"/>
          <w:lang w:eastAsia="en-US"/>
        </w:rPr>
        <w:t>- оставить предостережение в силе.</w:t>
      </w:r>
    </w:p>
    <w:p w:rsidR="00DC3AE5" w:rsidRPr="003676B2" w:rsidRDefault="00DC3AE5" w:rsidP="00572BB2">
      <w:pPr>
        <w:pStyle w:val="ConsPlusNormal"/>
        <w:ind w:firstLine="709"/>
        <w:jc w:val="both"/>
        <w:rPr>
          <w:sz w:val="24"/>
          <w:szCs w:val="24"/>
        </w:rPr>
      </w:pPr>
      <w:r w:rsidRPr="003676B2">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676B2" w:rsidRDefault="00DC3AE5" w:rsidP="00572BB2">
      <w:pPr>
        <w:pStyle w:val="ConsPlusNormal"/>
        <w:ind w:firstLine="709"/>
        <w:jc w:val="both"/>
        <w:rPr>
          <w:sz w:val="24"/>
          <w:szCs w:val="24"/>
        </w:rPr>
      </w:pPr>
      <w:r w:rsidRPr="003676B2">
        <w:rPr>
          <w:color w:val="000000"/>
          <w:sz w:val="24"/>
          <w:szCs w:val="24"/>
        </w:rPr>
        <w:t xml:space="preserve">Личный прием граждан проводится главой </w:t>
      </w:r>
      <w:proofErr w:type="spellStart"/>
      <w:r w:rsidR="00877762" w:rsidRPr="003676B2">
        <w:rPr>
          <w:color w:val="000000"/>
          <w:sz w:val="24"/>
          <w:szCs w:val="24"/>
        </w:rPr>
        <w:t>Субботинского</w:t>
      </w:r>
      <w:proofErr w:type="spellEnd"/>
      <w:r w:rsidR="00572BB2" w:rsidRPr="003676B2">
        <w:rPr>
          <w:color w:val="000000"/>
          <w:sz w:val="24"/>
          <w:szCs w:val="24"/>
        </w:rPr>
        <w:t xml:space="preserve"> сельсовета </w:t>
      </w:r>
      <w:r w:rsidR="00572BB2" w:rsidRPr="003676B2">
        <w:rPr>
          <w:i/>
          <w:iCs/>
          <w:color w:val="000000"/>
          <w:sz w:val="24"/>
          <w:szCs w:val="24"/>
        </w:rPr>
        <w:t>и</w:t>
      </w:r>
      <w:r w:rsidRPr="003676B2">
        <w:rPr>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676B2">
        <w:rPr>
          <w:sz w:val="24"/>
          <w:szCs w:val="24"/>
        </w:rPr>
        <w:t xml:space="preserve"> </w:t>
      </w:r>
      <w:r w:rsidRPr="003676B2">
        <w:rPr>
          <w:color w:val="000000"/>
          <w:sz w:val="24"/>
          <w:szCs w:val="24"/>
        </w:rPr>
        <w:t>в специальном разделе, посвященном контрольной деятельности.</w:t>
      </w:r>
    </w:p>
    <w:p w:rsidR="00DC3AE5" w:rsidRPr="003676B2" w:rsidRDefault="00DC3AE5" w:rsidP="00572BB2">
      <w:pPr>
        <w:pStyle w:val="ConsPlusNormal"/>
        <w:ind w:firstLine="709"/>
        <w:jc w:val="both"/>
        <w:rPr>
          <w:sz w:val="24"/>
          <w:szCs w:val="24"/>
        </w:rPr>
      </w:pPr>
      <w:r w:rsidRPr="003676B2">
        <w:rPr>
          <w:color w:val="000000"/>
          <w:sz w:val="24"/>
          <w:szCs w:val="24"/>
        </w:rPr>
        <w:t>Консультирование осуществляется в устной или письменной форме по следующим вопросам:</w:t>
      </w:r>
    </w:p>
    <w:p w:rsidR="00DC3AE5" w:rsidRPr="003676B2" w:rsidRDefault="00DC3AE5" w:rsidP="00572BB2">
      <w:pPr>
        <w:pStyle w:val="ConsPlusNormal"/>
        <w:ind w:firstLine="709"/>
        <w:jc w:val="both"/>
        <w:rPr>
          <w:sz w:val="24"/>
          <w:szCs w:val="24"/>
        </w:rPr>
      </w:pPr>
      <w:r w:rsidRPr="003676B2">
        <w:rPr>
          <w:color w:val="000000"/>
          <w:sz w:val="24"/>
          <w:szCs w:val="24"/>
        </w:rPr>
        <w:t>1) организация и осуществление муниципального контроля на автомобильном транспорте;</w:t>
      </w:r>
    </w:p>
    <w:p w:rsidR="00DC3AE5" w:rsidRPr="003676B2" w:rsidRDefault="00DC3AE5" w:rsidP="00572BB2">
      <w:pPr>
        <w:pStyle w:val="ConsPlusNormal"/>
        <w:ind w:firstLine="709"/>
        <w:jc w:val="both"/>
        <w:rPr>
          <w:sz w:val="24"/>
          <w:szCs w:val="24"/>
        </w:rPr>
      </w:pPr>
      <w:r w:rsidRPr="003676B2">
        <w:rPr>
          <w:color w:val="000000"/>
          <w:sz w:val="24"/>
          <w:szCs w:val="24"/>
        </w:rPr>
        <w:t>2) порядок осуществления контрольных мероприятий, установленных настоящим Положением;</w:t>
      </w:r>
    </w:p>
    <w:p w:rsidR="00DC3AE5" w:rsidRPr="003676B2" w:rsidRDefault="00DC3AE5" w:rsidP="00572BB2">
      <w:pPr>
        <w:pStyle w:val="ConsPlusNormal"/>
        <w:ind w:firstLine="709"/>
        <w:jc w:val="both"/>
        <w:rPr>
          <w:sz w:val="24"/>
          <w:szCs w:val="24"/>
        </w:rPr>
      </w:pPr>
      <w:r w:rsidRPr="003676B2">
        <w:rPr>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3676B2" w:rsidRDefault="00DC3AE5" w:rsidP="00572BB2">
      <w:pPr>
        <w:pStyle w:val="ConsPlusNormal"/>
        <w:ind w:firstLine="709"/>
        <w:jc w:val="both"/>
        <w:rPr>
          <w:color w:val="000000"/>
          <w:sz w:val="24"/>
          <w:szCs w:val="24"/>
        </w:rPr>
      </w:pPr>
      <w:r w:rsidRPr="003676B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3676B2" w:rsidRDefault="00DC3AE5" w:rsidP="00572BB2">
      <w:pPr>
        <w:pStyle w:val="ConsPlusNormal"/>
        <w:ind w:firstLine="709"/>
        <w:jc w:val="both"/>
        <w:rPr>
          <w:sz w:val="24"/>
          <w:szCs w:val="24"/>
        </w:rPr>
      </w:pPr>
      <w:r w:rsidRPr="003676B2">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3676B2" w:rsidRDefault="00DC3AE5" w:rsidP="00572BB2">
      <w:pPr>
        <w:pStyle w:val="ConsPlusNormal"/>
        <w:ind w:firstLine="709"/>
        <w:jc w:val="both"/>
        <w:rPr>
          <w:sz w:val="24"/>
          <w:szCs w:val="24"/>
        </w:rPr>
      </w:pPr>
      <w:r w:rsidRPr="003676B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3676B2" w:rsidRDefault="00DC3AE5" w:rsidP="00572BB2">
      <w:pPr>
        <w:pStyle w:val="ConsPlusNormal"/>
        <w:ind w:firstLine="709"/>
        <w:jc w:val="both"/>
        <w:rPr>
          <w:sz w:val="24"/>
          <w:szCs w:val="24"/>
        </w:rPr>
      </w:pPr>
      <w:r w:rsidRPr="003676B2">
        <w:rPr>
          <w:color w:val="000000"/>
          <w:sz w:val="24"/>
          <w:szCs w:val="24"/>
        </w:rPr>
        <w:t>2) за время консультирования предоставить в устной форме ответ на поставленные вопросы невозможно;</w:t>
      </w:r>
    </w:p>
    <w:p w:rsidR="00DC3AE5" w:rsidRPr="003676B2" w:rsidRDefault="00DC3AE5" w:rsidP="00572BB2">
      <w:pPr>
        <w:pStyle w:val="ConsPlusNormal"/>
        <w:ind w:firstLine="709"/>
        <w:jc w:val="both"/>
        <w:rPr>
          <w:sz w:val="24"/>
          <w:szCs w:val="24"/>
        </w:rPr>
      </w:pPr>
      <w:r w:rsidRPr="003676B2">
        <w:rPr>
          <w:color w:val="000000"/>
          <w:sz w:val="24"/>
          <w:szCs w:val="24"/>
        </w:rPr>
        <w:t>3) ответ на поставленные вопросы требует дополнительного запроса сведений.</w:t>
      </w:r>
    </w:p>
    <w:p w:rsidR="00DC3AE5" w:rsidRPr="003676B2" w:rsidRDefault="00DC3AE5" w:rsidP="00572BB2">
      <w:pPr>
        <w:pStyle w:val="ConsPlusNormal"/>
        <w:ind w:firstLine="709"/>
        <w:jc w:val="both"/>
        <w:rPr>
          <w:sz w:val="24"/>
          <w:szCs w:val="24"/>
        </w:rPr>
      </w:pPr>
      <w:r w:rsidRPr="003676B2">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3676B2" w:rsidRDefault="00DC3AE5" w:rsidP="00572BB2">
      <w:pPr>
        <w:pStyle w:val="ConsPlusNormal"/>
        <w:ind w:firstLine="709"/>
        <w:jc w:val="both"/>
        <w:rPr>
          <w:sz w:val="24"/>
          <w:szCs w:val="24"/>
        </w:rPr>
      </w:pPr>
      <w:r w:rsidRPr="003676B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3676B2" w:rsidRDefault="00DC3AE5" w:rsidP="00572BB2">
      <w:pPr>
        <w:pStyle w:val="ConsPlusNormal"/>
        <w:ind w:firstLine="709"/>
        <w:jc w:val="both"/>
        <w:rPr>
          <w:sz w:val="24"/>
          <w:szCs w:val="24"/>
        </w:rPr>
      </w:pPr>
      <w:r w:rsidRPr="003676B2">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3676B2" w:rsidRDefault="00DC3AE5" w:rsidP="00572BB2">
      <w:pPr>
        <w:pStyle w:val="ConsPlusNormal"/>
        <w:ind w:firstLine="709"/>
        <w:jc w:val="both"/>
        <w:rPr>
          <w:sz w:val="24"/>
          <w:szCs w:val="24"/>
        </w:rPr>
      </w:pPr>
      <w:r w:rsidRPr="003676B2">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3676B2" w:rsidRDefault="00DC3AE5" w:rsidP="00572BB2">
      <w:pPr>
        <w:pStyle w:val="ConsPlusNormal"/>
        <w:ind w:firstLine="709"/>
        <w:jc w:val="both"/>
        <w:rPr>
          <w:sz w:val="24"/>
          <w:szCs w:val="24"/>
        </w:rPr>
      </w:pPr>
      <w:r w:rsidRPr="003676B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877762" w:rsidRPr="003676B2">
        <w:rPr>
          <w:color w:val="000000"/>
          <w:sz w:val="24"/>
          <w:szCs w:val="24"/>
        </w:rPr>
        <w:t>Субботинского</w:t>
      </w:r>
      <w:proofErr w:type="spellEnd"/>
      <w:r w:rsidR="00572BB2" w:rsidRPr="003676B2">
        <w:rPr>
          <w:color w:val="000000"/>
          <w:sz w:val="24"/>
          <w:szCs w:val="24"/>
        </w:rPr>
        <w:t xml:space="preserve"> сельсовета</w:t>
      </w:r>
      <w:r w:rsidR="006D6065" w:rsidRPr="003676B2">
        <w:rPr>
          <w:color w:val="000000"/>
          <w:sz w:val="24"/>
          <w:szCs w:val="24"/>
        </w:rPr>
        <w:t xml:space="preserve"> </w:t>
      </w:r>
      <w:r w:rsidRPr="003676B2">
        <w:rPr>
          <w:color w:val="000000"/>
          <w:sz w:val="24"/>
          <w:szCs w:val="24"/>
        </w:rPr>
        <w:t>или должностным лицом, уполномоченным осуществлять муниципальный контроль на автомобильном транспорте.</w:t>
      </w:r>
    </w:p>
    <w:p w:rsidR="001C11FD" w:rsidRPr="003676B2" w:rsidRDefault="00DC3AE5" w:rsidP="00572BB2">
      <w:pPr>
        <w:suppressAutoHyphens/>
        <w:ind w:firstLine="709"/>
        <w:jc w:val="both"/>
        <w:rPr>
          <w:rFonts w:ascii="Arial" w:hAnsi="Arial" w:cs="Arial"/>
        </w:rPr>
      </w:pPr>
      <w:r w:rsidRPr="003676B2">
        <w:rPr>
          <w:rFonts w:ascii="Arial" w:hAnsi="Arial" w:cs="Arial"/>
        </w:rPr>
        <w:t xml:space="preserve">2.11. </w:t>
      </w:r>
      <w:r w:rsidR="001C11FD" w:rsidRPr="003676B2">
        <w:rPr>
          <w:rFonts w:ascii="Arial" w:hAnsi="Arial" w:cs="Arial"/>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w:t>
      </w:r>
      <w:r w:rsidRPr="003676B2">
        <w:rPr>
          <w:rFonts w:ascii="Arial" w:hAnsi="Arial" w:cs="Arial"/>
        </w:rPr>
        <w:lastRenderedPageBreak/>
        <w:t>для отнесения объектов контроля к категориям риска, и проводит оценку уровня соблюдения контролируемым лицом обязательных требований.</w:t>
      </w:r>
    </w:p>
    <w:p w:rsidR="001C11FD" w:rsidRPr="003676B2" w:rsidRDefault="001C11FD" w:rsidP="00572BB2">
      <w:pPr>
        <w:suppressAutoHyphens/>
        <w:ind w:firstLine="709"/>
        <w:jc w:val="both"/>
        <w:rPr>
          <w:rFonts w:ascii="Arial" w:hAnsi="Arial" w:cs="Arial"/>
        </w:rPr>
      </w:pPr>
      <w:r w:rsidRPr="003676B2">
        <w:rPr>
          <w:rFonts w:ascii="Arial" w:hAnsi="Arial" w:cs="Arial"/>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11FD" w:rsidRPr="003676B2" w:rsidRDefault="001C11FD" w:rsidP="00572BB2">
      <w:pPr>
        <w:suppressAutoHyphens/>
        <w:ind w:firstLine="709"/>
        <w:jc w:val="both"/>
        <w:rPr>
          <w:rFonts w:ascii="Arial" w:hAnsi="Arial" w:cs="Arial"/>
        </w:rPr>
      </w:pPr>
      <w:r w:rsidRPr="003676B2">
        <w:rPr>
          <w:rFonts w:ascii="Arial" w:hAnsi="Arial" w:cs="Arial"/>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1C11FD" w:rsidRPr="003676B2" w:rsidRDefault="001C11FD" w:rsidP="00572BB2">
      <w:pPr>
        <w:suppressAutoHyphens/>
        <w:ind w:firstLine="709"/>
        <w:jc w:val="both"/>
        <w:rPr>
          <w:rFonts w:ascii="Arial" w:hAnsi="Arial" w:cs="Arial"/>
        </w:rPr>
      </w:pPr>
      <w:r w:rsidRPr="003676B2">
        <w:rPr>
          <w:rFonts w:ascii="Arial" w:hAnsi="Arial" w:cs="Arial"/>
        </w:rPr>
        <w:t>Обязательные профилактические визиты в отношении объектов контроля, относящихся к категории низкого риска, не проводятся.</w:t>
      </w:r>
    </w:p>
    <w:p w:rsidR="001C11FD" w:rsidRPr="003676B2" w:rsidRDefault="001C11FD" w:rsidP="00572BB2">
      <w:pPr>
        <w:suppressAutoHyphens/>
        <w:ind w:firstLine="709"/>
        <w:jc w:val="both"/>
        <w:rPr>
          <w:rFonts w:ascii="Arial" w:hAnsi="Arial" w:cs="Arial"/>
        </w:rPr>
      </w:pPr>
      <w:r w:rsidRPr="003676B2">
        <w:rPr>
          <w:rFonts w:ascii="Arial" w:hAnsi="Arial" w:cs="Arial"/>
        </w:rPr>
        <w:t>Профилактический визит по инициативе контролируемого лица проводится должностными лицами, уполномоченными осуществлять муниципальный лесной контроль,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8909DB" w:rsidRPr="003676B2" w:rsidRDefault="008909DB" w:rsidP="00572BB2">
      <w:pPr>
        <w:pStyle w:val="ConsPlusNormal"/>
        <w:ind w:firstLine="0"/>
        <w:jc w:val="both"/>
        <w:rPr>
          <w:sz w:val="24"/>
          <w:szCs w:val="24"/>
        </w:rPr>
      </w:pPr>
    </w:p>
    <w:p w:rsidR="00DC3AE5" w:rsidRPr="003676B2" w:rsidRDefault="00DC3AE5" w:rsidP="00572BB2">
      <w:pPr>
        <w:pStyle w:val="ConsPlusNormal"/>
        <w:ind w:firstLine="0"/>
        <w:jc w:val="center"/>
        <w:rPr>
          <w:b/>
          <w:bCs/>
          <w:color w:val="000000"/>
          <w:sz w:val="24"/>
          <w:szCs w:val="24"/>
        </w:rPr>
      </w:pPr>
      <w:r w:rsidRPr="003676B2">
        <w:rPr>
          <w:b/>
          <w:bCs/>
          <w:color w:val="000000"/>
          <w:sz w:val="24"/>
          <w:szCs w:val="24"/>
        </w:rPr>
        <w:t>3. Осуществление контрольных мероприятий и контрольных действий</w:t>
      </w:r>
    </w:p>
    <w:p w:rsidR="008909DB" w:rsidRPr="003676B2" w:rsidRDefault="008909DB" w:rsidP="00572BB2">
      <w:pPr>
        <w:pStyle w:val="ConsPlusNormal"/>
        <w:ind w:firstLine="0"/>
        <w:jc w:val="center"/>
        <w:rPr>
          <w:b/>
          <w:bCs/>
          <w:color w:val="000000"/>
          <w:sz w:val="24"/>
          <w:szCs w:val="24"/>
        </w:rPr>
      </w:pPr>
    </w:p>
    <w:p w:rsidR="00DC3AE5" w:rsidRPr="003676B2" w:rsidRDefault="00DC3AE5" w:rsidP="00572BB2">
      <w:pPr>
        <w:pStyle w:val="ConsPlusNormal"/>
        <w:ind w:firstLine="709"/>
        <w:jc w:val="both"/>
        <w:rPr>
          <w:sz w:val="24"/>
          <w:szCs w:val="24"/>
        </w:rPr>
      </w:pPr>
      <w:r w:rsidRPr="003676B2">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3676B2" w:rsidRDefault="00DC3AE5" w:rsidP="00572BB2">
      <w:pPr>
        <w:pStyle w:val="ConsPlusNormal"/>
        <w:ind w:firstLine="709"/>
        <w:jc w:val="both"/>
        <w:rPr>
          <w:sz w:val="24"/>
          <w:szCs w:val="24"/>
        </w:rPr>
      </w:pPr>
      <w:r w:rsidRPr="003676B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3676B2" w:rsidRDefault="00DC3AE5" w:rsidP="00572BB2">
      <w:pPr>
        <w:pStyle w:val="ConsPlusNormal"/>
        <w:ind w:firstLine="709"/>
        <w:jc w:val="both"/>
        <w:rPr>
          <w:sz w:val="24"/>
          <w:szCs w:val="24"/>
        </w:rPr>
      </w:pPr>
      <w:r w:rsidRPr="003676B2">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676B2" w:rsidRDefault="00DC3AE5" w:rsidP="00572BB2">
      <w:pPr>
        <w:pStyle w:val="ConsPlusNormal"/>
        <w:ind w:firstLine="709"/>
        <w:jc w:val="both"/>
        <w:rPr>
          <w:sz w:val="24"/>
          <w:szCs w:val="24"/>
        </w:rPr>
      </w:pPr>
      <w:r w:rsidRPr="003676B2">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3676B2" w:rsidRDefault="00DC3AE5" w:rsidP="00572BB2">
      <w:pPr>
        <w:pStyle w:val="ConsPlusNormal"/>
        <w:ind w:firstLine="709"/>
        <w:jc w:val="both"/>
        <w:rPr>
          <w:color w:val="000000"/>
          <w:sz w:val="24"/>
          <w:szCs w:val="24"/>
        </w:rPr>
      </w:pPr>
      <w:r w:rsidRPr="003676B2">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676B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676B2">
        <w:rPr>
          <w:rFonts w:ascii="Arial" w:hAnsi="Arial" w:cs="Arial"/>
          <w:color w:val="000000"/>
        </w:rPr>
        <w:t>);</w:t>
      </w:r>
    </w:p>
    <w:p w:rsidR="00793EDD" w:rsidRPr="003676B2" w:rsidRDefault="00DC3AE5" w:rsidP="00572BB2">
      <w:pPr>
        <w:pStyle w:val="ConsPlusNormal"/>
        <w:ind w:firstLine="709"/>
        <w:jc w:val="both"/>
        <w:rPr>
          <w:color w:val="000000"/>
          <w:sz w:val="24"/>
          <w:szCs w:val="24"/>
        </w:rPr>
      </w:pPr>
      <w:r w:rsidRPr="003676B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93EDD" w:rsidRPr="003676B2" w:rsidRDefault="009F6470" w:rsidP="00572BB2">
      <w:pPr>
        <w:suppressAutoHyphens/>
        <w:ind w:firstLine="709"/>
        <w:jc w:val="both"/>
        <w:rPr>
          <w:rFonts w:ascii="Arial" w:eastAsia="Arial" w:hAnsi="Arial" w:cs="Arial"/>
          <w:lang w:eastAsia="en-US"/>
        </w:rPr>
      </w:pPr>
      <w:r w:rsidRPr="003676B2">
        <w:rPr>
          <w:rFonts w:ascii="Arial" w:eastAsia="Arial" w:hAnsi="Arial" w:cs="Arial"/>
          <w:iCs/>
          <w:lang w:eastAsia="en-US"/>
        </w:rPr>
        <w:t>3.2</w:t>
      </w:r>
      <w:r w:rsidR="00793EDD" w:rsidRPr="003676B2">
        <w:rPr>
          <w:rFonts w:ascii="Arial" w:eastAsia="Arial" w:hAnsi="Arial" w:cs="Arial"/>
          <w:iCs/>
          <w:lang w:eastAsia="en-US"/>
        </w:rPr>
        <w:t>.</w:t>
      </w:r>
      <w:r w:rsidRPr="003676B2">
        <w:rPr>
          <w:rFonts w:ascii="Arial" w:eastAsia="Arial" w:hAnsi="Arial" w:cs="Arial"/>
          <w:iCs/>
          <w:lang w:eastAsia="en-US"/>
        </w:rPr>
        <w:t xml:space="preserve"> </w:t>
      </w:r>
      <w:r w:rsidR="00793EDD" w:rsidRPr="003676B2">
        <w:rPr>
          <w:rFonts w:ascii="Arial" w:eastAsia="Arial" w:hAnsi="Arial" w:cs="Arial"/>
          <w:iCs/>
          <w:lang w:eastAsia="en-US"/>
        </w:rPr>
        <w:t>Инспекционный визит, выездная проверка, рейдовый осмотр</w:t>
      </w:r>
      <w:r w:rsidR="00793EDD" w:rsidRPr="003676B2">
        <w:rPr>
          <w:rFonts w:ascii="Arial" w:eastAsia="Arial" w:hAnsi="Arial" w:cs="Arial"/>
          <w:lang w:eastAsia="en-US"/>
        </w:rPr>
        <w:t xml:space="preserve"> может быть проведен с использованием мобильного приложения «Инспектор». Решение об использовании приложения «Инспектор» принимается должностным лицом, </w:t>
      </w:r>
      <w:r w:rsidR="00793EDD" w:rsidRPr="003676B2">
        <w:rPr>
          <w:rFonts w:ascii="Arial" w:eastAsia="Arial" w:hAnsi="Arial" w:cs="Arial"/>
          <w:lang w:eastAsia="en-US"/>
        </w:rPr>
        <w:lastRenderedPageBreak/>
        <w:t xml:space="preserve">уполномоченным осуществлять муниципальный контроль на автомобильном транспорте, самостоятельно. </w:t>
      </w:r>
    </w:p>
    <w:p w:rsidR="00793EDD" w:rsidRPr="003676B2" w:rsidRDefault="00793EDD" w:rsidP="00572BB2">
      <w:pPr>
        <w:suppressAutoHyphens/>
        <w:ind w:firstLine="709"/>
        <w:jc w:val="both"/>
        <w:rPr>
          <w:rFonts w:ascii="Arial" w:hAnsi="Arial" w:cs="Arial"/>
        </w:rPr>
      </w:pPr>
      <w:r w:rsidRPr="003676B2">
        <w:rPr>
          <w:rFonts w:ascii="Arial" w:hAnsi="Arial" w:cs="Arial"/>
          <w:iCs/>
        </w:rPr>
        <w:t>Осмотр, опрос, экспертиза</w:t>
      </w:r>
      <w:r w:rsidRPr="003676B2">
        <w:rPr>
          <w:rFonts w:ascii="Arial" w:hAnsi="Arial" w:cs="Arial"/>
        </w:rPr>
        <w:t xml:space="preserve">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муниципальный контроль на автомобильн</w:t>
      </w:r>
      <w:r w:rsidR="009F6470" w:rsidRPr="003676B2">
        <w:rPr>
          <w:rFonts w:ascii="Arial" w:hAnsi="Arial" w:cs="Arial"/>
        </w:rPr>
        <w:t>ом транспорте, самостоятельно.</w:t>
      </w:r>
    </w:p>
    <w:p w:rsidR="00DC3AE5" w:rsidRPr="003676B2" w:rsidRDefault="00DC3AE5" w:rsidP="00572BB2">
      <w:pPr>
        <w:pStyle w:val="ConsPlusNormal"/>
        <w:ind w:firstLine="709"/>
        <w:jc w:val="both"/>
        <w:rPr>
          <w:sz w:val="24"/>
          <w:szCs w:val="24"/>
        </w:rPr>
      </w:pPr>
      <w:r w:rsidRPr="003676B2">
        <w:rPr>
          <w:color w:val="000000"/>
          <w:sz w:val="24"/>
          <w:szCs w:val="24"/>
        </w:rPr>
        <w:t>3</w:t>
      </w:r>
      <w:r w:rsidR="009F6470" w:rsidRPr="003676B2">
        <w:rPr>
          <w:color w:val="000000"/>
          <w:sz w:val="24"/>
          <w:szCs w:val="24"/>
        </w:rPr>
        <w:t>.3</w:t>
      </w:r>
      <w:r w:rsidRPr="003676B2">
        <w:rPr>
          <w:color w:val="000000"/>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93EDD" w:rsidRPr="003676B2" w:rsidRDefault="009F6470" w:rsidP="00572BB2">
      <w:pPr>
        <w:suppressAutoHyphens/>
        <w:ind w:firstLine="709"/>
        <w:jc w:val="both"/>
        <w:rPr>
          <w:rFonts w:ascii="Arial" w:hAnsi="Arial" w:cs="Arial"/>
        </w:rPr>
      </w:pPr>
      <w:r w:rsidRPr="003676B2">
        <w:rPr>
          <w:rFonts w:ascii="Arial" w:hAnsi="Arial" w:cs="Arial"/>
          <w:color w:val="000000"/>
        </w:rPr>
        <w:t>3.4</w:t>
      </w:r>
      <w:r w:rsidR="00DC3AE5" w:rsidRPr="003676B2">
        <w:rPr>
          <w:rFonts w:ascii="Arial" w:hAnsi="Arial" w:cs="Arial"/>
          <w:color w:val="000000"/>
        </w:rPr>
        <w:t xml:space="preserve">. </w:t>
      </w:r>
      <w:r w:rsidR="00793EDD" w:rsidRPr="003676B2">
        <w:rPr>
          <w:rFonts w:ascii="Arial" w:hAnsi="Arial" w:cs="Arial"/>
        </w:rPr>
        <w:t xml:space="preserve">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rsidR="00793EDD" w:rsidRPr="003676B2" w:rsidRDefault="00793EDD" w:rsidP="00572BB2">
      <w:pPr>
        <w:suppressAutoHyphens/>
        <w:ind w:firstLine="709"/>
        <w:jc w:val="both"/>
        <w:rPr>
          <w:rFonts w:ascii="Arial" w:hAnsi="Arial" w:cs="Arial"/>
        </w:rPr>
      </w:pPr>
      <w:r w:rsidRPr="003676B2">
        <w:rPr>
          <w:rFonts w:ascii="Arial" w:hAnsi="Arial" w:cs="Arial"/>
        </w:rPr>
        <w:t>Муниципальный контроль осуществляется без проведения плановых контрольных мероприятий.</w:t>
      </w:r>
    </w:p>
    <w:p w:rsidR="00793EDD" w:rsidRPr="003676B2" w:rsidRDefault="00793EDD" w:rsidP="00572BB2">
      <w:pPr>
        <w:suppressAutoHyphens/>
        <w:ind w:firstLine="709"/>
        <w:jc w:val="both"/>
        <w:rPr>
          <w:rFonts w:ascii="Arial" w:hAnsi="Arial" w:cs="Arial"/>
        </w:rPr>
      </w:pPr>
      <w:r w:rsidRPr="003676B2">
        <w:rPr>
          <w:rFonts w:ascii="Arial" w:hAnsi="Arial" w:cs="Arial"/>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93EDD" w:rsidRPr="003676B2" w:rsidRDefault="009F6470" w:rsidP="00572BB2">
      <w:pPr>
        <w:suppressAutoHyphens/>
        <w:ind w:firstLine="709"/>
        <w:jc w:val="both"/>
        <w:rPr>
          <w:rFonts w:ascii="Arial" w:eastAsia="Arial" w:hAnsi="Arial" w:cs="Arial"/>
          <w:color w:val="000000"/>
          <w:lang w:eastAsia="en-US"/>
        </w:rPr>
      </w:pPr>
      <w:r w:rsidRPr="003676B2">
        <w:rPr>
          <w:rFonts w:ascii="Arial" w:hAnsi="Arial" w:cs="Arial"/>
          <w:color w:val="000000"/>
        </w:rPr>
        <w:t>3.5</w:t>
      </w:r>
      <w:r w:rsidR="00DC3AE5" w:rsidRPr="003676B2">
        <w:rPr>
          <w:rFonts w:ascii="Arial" w:hAnsi="Arial" w:cs="Arial"/>
          <w:color w:val="000000"/>
        </w:rPr>
        <w:t xml:space="preserve">. </w:t>
      </w:r>
      <w:r w:rsidR="00793EDD" w:rsidRPr="003676B2">
        <w:rPr>
          <w:rFonts w:ascii="Arial" w:eastAsia="Arial" w:hAnsi="Arial" w:cs="Arial"/>
          <w:color w:val="000000"/>
          <w:lang w:eastAsia="en-US"/>
        </w:rPr>
        <w:t xml:space="preserve">Контрольные мероприятия и контрольные действия проводятся в порядке и на основаниях, установленных Федеральным законом </w:t>
      </w:r>
      <w:r w:rsidR="00793EDD" w:rsidRPr="003676B2">
        <w:rPr>
          <w:rFonts w:ascii="Arial" w:eastAsia="Arial" w:hAnsi="Arial" w:cs="Arial"/>
          <w:lang w:eastAsia="en-US"/>
        </w:rPr>
        <w:t>от 31.07.2020 № 248-ФЗ «О государственном контроле (надзоре) и муниципальном контроле в Российской Федерации»</w:t>
      </w:r>
      <w:r w:rsidR="00793EDD" w:rsidRPr="003676B2">
        <w:rPr>
          <w:rFonts w:ascii="Arial" w:eastAsia="Arial" w:hAnsi="Arial" w:cs="Arial"/>
          <w:color w:val="000000"/>
          <w:lang w:eastAsia="en-US"/>
        </w:rPr>
        <w:t>.</w:t>
      </w:r>
    </w:p>
    <w:p w:rsidR="00793EDD" w:rsidRPr="003676B2" w:rsidRDefault="009F6470" w:rsidP="00572BB2">
      <w:pPr>
        <w:pStyle w:val="ConsPlusNormal"/>
        <w:ind w:firstLine="709"/>
        <w:jc w:val="both"/>
        <w:rPr>
          <w:color w:val="000000"/>
          <w:sz w:val="24"/>
          <w:szCs w:val="24"/>
        </w:rPr>
      </w:pPr>
      <w:r w:rsidRPr="003676B2">
        <w:rPr>
          <w:color w:val="000000"/>
          <w:sz w:val="24"/>
          <w:szCs w:val="24"/>
        </w:rPr>
        <w:t>3.6</w:t>
      </w:r>
      <w:r w:rsidR="00DC3AE5" w:rsidRPr="003676B2">
        <w:rPr>
          <w:color w:val="000000"/>
          <w:sz w:val="24"/>
          <w:szCs w:val="24"/>
        </w:rPr>
        <w:t xml:space="preserve">. </w:t>
      </w:r>
      <w:r w:rsidR="00793EDD" w:rsidRPr="003676B2">
        <w:rPr>
          <w:rFonts w:eastAsia="Arial"/>
          <w:color w:val="000000"/>
          <w:sz w:val="24"/>
          <w:szCs w:val="24"/>
          <w:lang w:eastAsia="en-US"/>
        </w:rPr>
        <w:t>Для проведения контрольного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DC3AE5" w:rsidRPr="003676B2" w:rsidRDefault="009F6470" w:rsidP="00572BB2">
      <w:pPr>
        <w:pStyle w:val="ConsPlusNormal"/>
        <w:ind w:firstLine="0"/>
        <w:jc w:val="both"/>
        <w:rPr>
          <w:sz w:val="24"/>
          <w:szCs w:val="24"/>
        </w:rPr>
      </w:pPr>
      <w:r w:rsidRPr="003676B2">
        <w:rPr>
          <w:color w:val="000000"/>
          <w:sz w:val="24"/>
          <w:szCs w:val="24"/>
        </w:rPr>
        <w:t xml:space="preserve">          3.7.</w:t>
      </w:r>
      <w:r w:rsidR="00DC3AE5" w:rsidRPr="003676B2">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539DD" w:rsidRPr="003676B2" w:rsidRDefault="009F6470" w:rsidP="00572BB2">
      <w:pPr>
        <w:pStyle w:val="ConsPlusNormal"/>
        <w:ind w:firstLine="709"/>
        <w:jc w:val="both"/>
        <w:rPr>
          <w:i/>
          <w:iCs/>
          <w:color w:val="000000"/>
          <w:sz w:val="24"/>
          <w:szCs w:val="24"/>
        </w:rPr>
      </w:pPr>
      <w:r w:rsidRPr="003676B2">
        <w:rPr>
          <w:color w:val="000000"/>
          <w:sz w:val="24"/>
          <w:szCs w:val="24"/>
        </w:rPr>
        <w:t>3.8</w:t>
      </w:r>
      <w:r w:rsidR="00DC3AE5" w:rsidRPr="003676B2">
        <w:rPr>
          <w:color w:val="000000"/>
          <w:sz w:val="24"/>
          <w:szCs w:val="24"/>
        </w:rPr>
        <w:t xml:space="preserve">. </w:t>
      </w:r>
      <w:r w:rsidR="00C539DD" w:rsidRPr="003676B2">
        <w:rPr>
          <w:color w:val="000000"/>
          <w:sz w:val="24"/>
          <w:szCs w:val="24"/>
        </w:rPr>
        <w:t xml:space="preserve">Плановые мероприятия, проводимые без взаимодействия с контролируемыми лицами, должностями лицами администрации </w:t>
      </w:r>
      <w:proofErr w:type="spellStart"/>
      <w:r w:rsidR="00877762" w:rsidRPr="003676B2">
        <w:rPr>
          <w:color w:val="000000"/>
          <w:sz w:val="24"/>
          <w:szCs w:val="24"/>
        </w:rPr>
        <w:t>Субботинского</w:t>
      </w:r>
      <w:proofErr w:type="spellEnd"/>
      <w:r w:rsidR="00572BB2" w:rsidRPr="003676B2">
        <w:rPr>
          <w:color w:val="000000"/>
          <w:sz w:val="24"/>
          <w:szCs w:val="24"/>
        </w:rPr>
        <w:t xml:space="preserve"> сельсовета</w:t>
      </w:r>
      <w:r w:rsidR="00C539DD" w:rsidRPr="003676B2">
        <w:rPr>
          <w:color w:val="000000"/>
          <w:sz w:val="24"/>
          <w:szCs w:val="24"/>
        </w:rPr>
        <w:t xml:space="preserve"> в рамках данного вида контроля не проводятся.</w:t>
      </w:r>
    </w:p>
    <w:p w:rsidR="00DC3AE5" w:rsidRPr="003676B2" w:rsidRDefault="009F6470" w:rsidP="00572BB2">
      <w:pPr>
        <w:pStyle w:val="ConsPlusNormal"/>
        <w:ind w:firstLine="709"/>
        <w:jc w:val="both"/>
        <w:rPr>
          <w:color w:val="000000"/>
          <w:sz w:val="24"/>
          <w:szCs w:val="24"/>
        </w:rPr>
      </w:pPr>
      <w:r w:rsidRPr="003676B2">
        <w:rPr>
          <w:color w:val="000000"/>
          <w:sz w:val="24"/>
          <w:szCs w:val="24"/>
        </w:rPr>
        <w:t>3.9</w:t>
      </w:r>
      <w:r w:rsidR="00DC3AE5" w:rsidRPr="003676B2">
        <w:rPr>
          <w:color w:val="000000"/>
          <w:sz w:val="24"/>
          <w:szCs w:val="24"/>
        </w:rPr>
        <w:t>. Контрольные мероприятия в</w:t>
      </w:r>
      <w:r w:rsidR="00C41F85" w:rsidRPr="003676B2">
        <w:rPr>
          <w:color w:val="000000"/>
          <w:sz w:val="24"/>
          <w:szCs w:val="24"/>
        </w:rPr>
        <w:t xml:space="preserve"> отношении контролируемых </w:t>
      </w:r>
      <w:proofErr w:type="gramStart"/>
      <w:r w:rsidR="00C41F85" w:rsidRPr="003676B2">
        <w:rPr>
          <w:color w:val="000000"/>
          <w:sz w:val="24"/>
          <w:szCs w:val="24"/>
        </w:rPr>
        <w:t xml:space="preserve">лиц </w:t>
      </w:r>
      <w:r w:rsidR="00DC3AE5" w:rsidRPr="003676B2">
        <w:rPr>
          <w:color w:val="000000"/>
          <w:sz w:val="24"/>
          <w:szCs w:val="24"/>
        </w:rPr>
        <w:t xml:space="preserve"> проводятся</w:t>
      </w:r>
      <w:proofErr w:type="gramEnd"/>
      <w:r w:rsidR="00DC3AE5" w:rsidRPr="003676B2">
        <w:rPr>
          <w:color w:val="000000"/>
          <w:sz w:val="24"/>
          <w:szCs w:val="24"/>
        </w:rPr>
        <w:t xml:space="preserve">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3676B2">
          <w:rPr>
            <w:rStyle w:val="a5"/>
            <w:color w:val="000000"/>
            <w:sz w:val="24"/>
            <w:szCs w:val="24"/>
            <w:u w:val="none"/>
          </w:rPr>
          <w:t>законом</w:t>
        </w:r>
      </w:hyperlink>
      <w:r w:rsidR="00DC3AE5" w:rsidRPr="003676B2">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3676B2" w:rsidRDefault="009F6470" w:rsidP="00572BB2">
      <w:pPr>
        <w:ind w:firstLine="709"/>
        <w:jc w:val="both"/>
        <w:rPr>
          <w:rFonts w:ascii="Arial" w:hAnsi="Arial" w:cs="Arial"/>
          <w:color w:val="000000"/>
        </w:rPr>
      </w:pPr>
      <w:r w:rsidRPr="003676B2">
        <w:rPr>
          <w:rFonts w:ascii="Arial" w:hAnsi="Arial" w:cs="Arial"/>
          <w:color w:val="000000"/>
        </w:rPr>
        <w:t>3.10</w:t>
      </w:r>
      <w:r w:rsidR="00DC3AE5" w:rsidRPr="003676B2">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3676B2">
        <w:rPr>
          <w:rFonts w:ascii="Arial" w:hAnsi="Arial" w:cs="Arial"/>
          <w:color w:val="000000"/>
          <w:shd w:val="clear" w:color="auto" w:fill="FFFFFF"/>
        </w:rPr>
        <w:t>распоряжением Правительства Российской Федерации от 19.04.2016 № 724-р перечнем</w:t>
      </w:r>
      <w:r w:rsidR="00DC3AE5" w:rsidRPr="003676B2">
        <w:rPr>
          <w:rFonts w:ascii="Arial" w:hAnsi="Arial" w:cs="Arial"/>
          <w:color w:val="000000"/>
        </w:rPr>
        <w:t xml:space="preserve"> </w:t>
      </w:r>
      <w:r w:rsidR="00DC3AE5" w:rsidRPr="003676B2">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00DC3AE5" w:rsidRPr="003676B2">
        <w:rPr>
          <w:rFonts w:ascii="Arial" w:hAnsi="Arial" w:cs="Arial"/>
          <w:color w:val="000000"/>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3676B2">
        <w:rPr>
          <w:rFonts w:ascii="Arial" w:hAnsi="Arial" w:cs="Arial"/>
          <w:color w:val="000000"/>
        </w:rPr>
        <w:t xml:space="preserve"> </w:t>
      </w:r>
      <w:hyperlink r:id="rId10" w:history="1">
        <w:r w:rsidR="00DC3AE5" w:rsidRPr="003676B2">
          <w:rPr>
            <w:rStyle w:val="a5"/>
            <w:rFonts w:ascii="Arial" w:hAnsi="Arial" w:cs="Arial"/>
            <w:color w:val="000000"/>
          </w:rPr>
          <w:t>Правилами</w:t>
        </w:r>
      </w:hyperlink>
      <w:r w:rsidR="00DC3AE5" w:rsidRPr="003676B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3676B2" w:rsidRDefault="009F6470" w:rsidP="00572BB2">
      <w:pPr>
        <w:pStyle w:val="ConsPlusNormal"/>
        <w:ind w:firstLine="709"/>
        <w:jc w:val="both"/>
        <w:rPr>
          <w:color w:val="000000"/>
          <w:sz w:val="24"/>
          <w:szCs w:val="24"/>
          <w:shd w:val="clear" w:color="auto" w:fill="FFFFFF"/>
        </w:rPr>
      </w:pPr>
      <w:r w:rsidRPr="003676B2">
        <w:rPr>
          <w:color w:val="000000"/>
          <w:sz w:val="24"/>
          <w:szCs w:val="24"/>
        </w:rPr>
        <w:t>3.11</w:t>
      </w:r>
      <w:r w:rsidR="00DC3AE5" w:rsidRPr="003676B2">
        <w:rPr>
          <w:color w:val="000000"/>
          <w:sz w:val="24"/>
          <w:szCs w:val="24"/>
        </w:rPr>
        <w:t xml:space="preserve">. </w:t>
      </w:r>
      <w:r w:rsidR="00DC3AE5" w:rsidRPr="003676B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3676B2" w:rsidRDefault="00DC3AE5" w:rsidP="00572BB2">
      <w:pPr>
        <w:ind w:firstLine="709"/>
        <w:jc w:val="both"/>
        <w:rPr>
          <w:rFonts w:ascii="Arial" w:hAnsi="Arial" w:cs="Arial"/>
          <w:color w:val="000000"/>
          <w:shd w:val="clear" w:color="auto" w:fill="FFFFFF"/>
        </w:rPr>
      </w:pPr>
      <w:r w:rsidRPr="003676B2">
        <w:rPr>
          <w:rFonts w:ascii="Arial" w:hAnsi="Arial" w:cs="Arial"/>
          <w:color w:val="000000"/>
        </w:rPr>
        <w:t xml:space="preserve">1) </w:t>
      </w:r>
      <w:r w:rsidRPr="003676B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676B2">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3676B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3676B2" w:rsidRDefault="00DC3AE5" w:rsidP="00572BB2">
      <w:pPr>
        <w:ind w:firstLine="709"/>
        <w:jc w:val="both"/>
        <w:rPr>
          <w:rFonts w:ascii="Arial" w:hAnsi="Arial" w:cs="Arial"/>
          <w:color w:val="000000"/>
        </w:rPr>
      </w:pPr>
      <w:r w:rsidRPr="003676B2">
        <w:rPr>
          <w:rFonts w:ascii="Arial" w:hAnsi="Arial" w:cs="Arial"/>
          <w:color w:val="000000"/>
          <w:shd w:val="clear" w:color="auto" w:fill="FFFFFF"/>
        </w:rPr>
        <w:t xml:space="preserve">2) отсутствие признаков </w:t>
      </w:r>
      <w:r w:rsidRPr="003676B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3) имеются уважительные причины для отсутствия контролируемого лица (болезнь</w:t>
      </w:r>
      <w:r w:rsidRPr="003676B2">
        <w:rPr>
          <w:rFonts w:ascii="Arial" w:hAnsi="Arial" w:cs="Arial"/>
          <w:color w:val="000000"/>
          <w:shd w:val="clear" w:color="auto" w:fill="FFFFFF"/>
        </w:rPr>
        <w:t xml:space="preserve"> контролируемого лица</w:t>
      </w:r>
      <w:r w:rsidRPr="003676B2">
        <w:rPr>
          <w:rFonts w:ascii="Arial" w:hAnsi="Arial" w:cs="Arial"/>
          <w:color w:val="000000"/>
        </w:rPr>
        <w:t>, его командировка и т.п.) при проведении</w:t>
      </w:r>
      <w:r w:rsidRPr="003676B2">
        <w:rPr>
          <w:rFonts w:ascii="Arial" w:hAnsi="Arial" w:cs="Arial"/>
          <w:color w:val="000000"/>
          <w:shd w:val="clear" w:color="auto" w:fill="FFFFFF"/>
        </w:rPr>
        <w:t xml:space="preserve"> контрольного мероприятия</w:t>
      </w:r>
      <w:r w:rsidRPr="003676B2">
        <w:rPr>
          <w:rFonts w:ascii="Arial" w:hAnsi="Arial" w:cs="Arial"/>
          <w:color w:val="000000"/>
        </w:rPr>
        <w:t>.</w:t>
      </w:r>
    </w:p>
    <w:p w:rsidR="00DC3AE5" w:rsidRPr="003676B2" w:rsidRDefault="009F6470" w:rsidP="00572BB2">
      <w:pPr>
        <w:pStyle w:val="s1"/>
        <w:ind w:firstLine="709"/>
        <w:rPr>
          <w:color w:val="000000"/>
          <w:sz w:val="24"/>
          <w:szCs w:val="24"/>
        </w:rPr>
      </w:pPr>
      <w:r w:rsidRPr="003676B2">
        <w:rPr>
          <w:color w:val="000000"/>
          <w:sz w:val="24"/>
          <w:szCs w:val="24"/>
        </w:rPr>
        <w:t>3.12</w:t>
      </w:r>
      <w:r w:rsidR="00DC3AE5" w:rsidRPr="003676B2">
        <w:rPr>
          <w:color w:val="000000"/>
          <w:sz w:val="24"/>
          <w:szCs w:val="24"/>
        </w:rPr>
        <w:t xml:space="preserve">. Срок проведения выездной проверки не может превышать 10 рабочих дней. </w:t>
      </w:r>
    </w:p>
    <w:p w:rsidR="00DC3AE5" w:rsidRPr="003676B2" w:rsidRDefault="00DC3AE5" w:rsidP="00572BB2">
      <w:pPr>
        <w:pStyle w:val="s1"/>
        <w:ind w:firstLine="709"/>
        <w:rPr>
          <w:color w:val="000000"/>
          <w:sz w:val="24"/>
          <w:szCs w:val="24"/>
        </w:rPr>
      </w:pPr>
      <w:r w:rsidRPr="003676B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676B2">
        <w:rPr>
          <w:color w:val="000000"/>
          <w:sz w:val="24"/>
          <w:szCs w:val="24"/>
        </w:rPr>
        <w:t>микропредприятия</w:t>
      </w:r>
      <w:proofErr w:type="spellEnd"/>
      <w:r w:rsidRPr="003676B2">
        <w:rPr>
          <w:color w:val="000000"/>
          <w:sz w:val="24"/>
          <w:szCs w:val="24"/>
        </w:rPr>
        <w:t>.</w:t>
      </w:r>
    </w:p>
    <w:p w:rsidR="00DC3AE5" w:rsidRPr="003676B2" w:rsidRDefault="00DC3AE5" w:rsidP="00572BB2">
      <w:pPr>
        <w:pStyle w:val="s1"/>
        <w:ind w:firstLine="709"/>
        <w:rPr>
          <w:color w:val="000000"/>
          <w:sz w:val="24"/>
          <w:szCs w:val="24"/>
        </w:rPr>
      </w:pPr>
      <w:r w:rsidRPr="003676B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3676B2" w:rsidRDefault="009F6470" w:rsidP="00572BB2">
      <w:pPr>
        <w:pStyle w:val="ConsPlusNormal"/>
        <w:ind w:firstLine="709"/>
        <w:jc w:val="both"/>
        <w:rPr>
          <w:color w:val="000000"/>
          <w:sz w:val="24"/>
          <w:szCs w:val="24"/>
        </w:rPr>
      </w:pPr>
      <w:r w:rsidRPr="003676B2">
        <w:rPr>
          <w:color w:val="000000"/>
          <w:sz w:val="24"/>
          <w:szCs w:val="24"/>
        </w:rPr>
        <w:t>3.13</w:t>
      </w:r>
      <w:r w:rsidR="00DC3AE5" w:rsidRPr="003676B2">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00DC3AE5" w:rsidRPr="003676B2">
        <w:rPr>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DC3AE5" w:rsidRPr="003676B2" w:rsidRDefault="009F6470" w:rsidP="00572BB2">
      <w:pPr>
        <w:pStyle w:val="ConsPlusNormal"/>
        <w:ind w:firstLine="709"/>
        <w:jc w:val="both"/>
        <w:rPr>
          <w:sz w:val="24"/>
          <w:szCs w:val="24"/>
        </w:rPr>
      </w:pPr>
      <w:r w:rsidRPr="003676B2">
        <w:rPr>
          <w:color w:val="000000"/>
          <w:sz w:val="24"/>
          <w:szCs w:val="24"/>
        </w:rPr>
        <w:t>3.14</w:t>
      </w:r>
      <w:r w:rsidR="00DC3AE5" w:rsidRPr="003676B2">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3676B2">
          <w:rPr>
            <w:rStyle w:val="a5"/>
            <w:color w:val="000000"/>
            <w:sz w:val="24"/>
            <w:szCs w:val="24"/>
          </w:rPr>
          <w:t>частью 2 статьи 90</w:t>
        </w:r>
      </w:hyperlink>
      <w:r w:rsidR="00DC3AE5" w:rsidRPr="003676B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3676B2" w:rsidRDefault="009F6470" w:rsidP="00572BB2">
      <w:pPr>
        <w:pStyle w:val="ConsPlusNormal"/>
        <w:ind w:firstLine="709"/>
        <w:jc w:val="both"/>
        <w:rPr>
          <w:color w:val="000000"/>
          <w:sz w:val="24"/>
          <w:szCs w:val="24"/>
        </w:rPr>
      </w:pPr>
      <w:r w:rsidRPr="003676B2">
        <w:rPr>
          <w:color w:val="000000"/>
          <w:sz w:val="24"/>
          <w:szCs w:val="24"/>
        </w:rPr>
        <w:t>3.15</w:t>
      </w:r>
      <w:r w:rsidR="00DC3AE5" w:rsidRPr="003676B2">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676B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676B2">
        <w:rPr>
          <w:rFonts w:ascii="Arial" w:hAnsi="Arial" w:cs="Arial"/>
          <w:color w:val="000000"/>
        </w:rPr>
        <w:t>.</w:t>
      </w:r>
    </w:p>
    <w:p w:rsidR="00DC3AE5" w:rsidRPr="003676B2" w:rsidRDefault="00DC3AE5" w:rsidP="00572BB2">
      <w:pPr>
        <w:pStyle w:val="ConsPlusNormal"/>
        <w:ind w:firstLine="709"/>
        <w:jc w:val="both"/>
        <w:rPr>
          <w:sz w:val="24"/>
          <w:szCs w:val="24"/>
        </w:rPr>
      </w:pPr>
      <w:r w:rsidRPr="003676B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676B2" w:rsidRDefault="009F6470" w:rsidP="00572BB2">
      <w:pPr>
        <w:pStyle w:val="ConsPlusNormal"/>
        <w:ind w:firstLine="709"/>
        <w:jc w:val="both"/>
        <w:rPr>
          <w:color w:val="000000"/>
          <w:sz w:val="24"/>
          <w:szCs w:val="24"/>
        </w:rPr>
      </w:pPr>
      <w:r w:rsidRPr="003676B2">
        <w:rPr>
          <w:color w:val="000000"/>
          <w:sz w:val="24"/>
          <w:szCs w:val="24"/>
        </w:rPr>
        <w:t>3.16</w:t>
      </w:r>
      <w:r w:rsidR="00DC3AE5" w:rsidRPr="003676B2">
        <w:rPr>
          <w:color w:val="000000"/>
          <w:sz w:val="24"/>
          <w:szCs w:val="24"/>
        </w:rPr>
        <w:t>. Информация о контрольных мероприятиях размещается в Едином реестре контрольных (надзорных) мероприятий.</w:t>
      </w:r>
    </w:p>
    <w:p w:rsidR="00C41F85" w:rsidRPr="003676B2" w:rsidRDefault="00572BB2" w:rsidP="00572BB2">
      <w:pPr>
        <w:suppressAutoHyphens/>
        <w:ind w:firstLine="709"/>
        <w:jc w:val="both"/>
        <w:rPr>
          <w:rFonts w:ascii="Arial" w:eastAsia="Arial" w:hAnsi="Arial" w:cs="Arial"/>
          <w:lang w:eastAsia="en-US"/>
        </w:rPr>
      </w:pPr>
      <w:r w:rsidRPr="003676B2">
        <w:rPr>
          <w:rFonts w:ascii="Arial" w:eastAsia="Arial" w:hAnsi="Arial" w:cs="Arial"/>
          <w:lang w:eastAsia="en-US"/>
        </w:rPr>
        <w:t>3.17.</w:t>
      </w:r>
      <w:r w:rsidR="00C41F85" w:rsidRPr="003676B2">
        <w:rPr>
          <w:rFonts w:ascii="Arial" w:eastAsia="Arial" w:hAnsi="Arial" w:cs="Arial"/>
          <w:lang w:eastAsia="en-US"/>
        </w:rPr>
        <w:t xml:space="preserve">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41F85" w:rsidRPr="003676B2" w:rsidRDefault="00C41F85" w:rsidP="00572BB2">
      <w:pPr>
        <w:suppressAutoHyphens/>
        <w:ind w:firstLine="709"/>
        <w:jc w:val="both"/>
        <w:rPr>
          <w:rFonts w:ascii="Arial" w:eastAsia="Arial" w:hAnsi="Arial" w:cs="Arial"/>
          <w:lang w:eastAsia="en-US"/>
        </w:rPr>
      </w:pPr>
      <w:r w:rsidRPr="003676B2">
        <w:rPr>
          <w:rFonts w:ascii="Arial" w:eastAsia="Arial" w:hAnsi="Arial" w:cs="Arial"/>
          <w:lang w:eastAsia="en-US"/>
        </w:rPr>
        <w:t>Предписание, указанное в абзаце 1 настоящего пункта, выдается в порядке, определенном статьей 90.1 Федерального закона от 31.07.2020 № 248-ФЗ «О государственном контроле (надзоре) и муниципальном контроле в Российской Федерации»</w:t>
      </w:r>
      <w:r w:rsidR="009F6470" w:rsidRPr="003676B2">
        <w:rPr>
          <w:rFonts w:ascii="Arial" w:eastAsia="Arial" w:hAnsi="Arial" w:cs="Arial"/>
          <w:lang w:eastAsia="en-US"/>
        </w:rPr>
        <w:t>.</w:t>
      </w:r>
    </w:p>
    <w:p w:rsidR="00DC3AE5" w:rsidRPr="003676B2" w:rsidRDefault="00200232" w:rsidP="00572BB2">
      <w:pPr>
        <w:pStyle w:val="ConsPlusNormal"/>
        <w:ind w:firstLine="709"/>
        <w:jc w:val="both"/>
        <w:rPr>
          <w:color w:val="000000"/>
          <w:sz w:val="24"/>
          <w:szCs w:val="24"/>
        </w:rPr>
      </w:pPr>
      <w:r w:rsidRPr="003676B2">
        <w:rPr>
          <w:color w:val="000000"/>
          <w:sz w:val="24"/>
          <w:szCs w:val="24"/>
        </w:rPr>
        <w:t>3</w:t>
      </w:r>
      <w:r w:rsidR="009F6470" w:rsidRPr="003676B2">
        <w:rPr>
          <w:color w:val="000000"/>
          <w:sz w:val="24"/>
          <w:szCs w:val="24"/>
        </w:rPr>
        <w:t>.18</w:t>
      </w:r>
      <w:r w:rsidR="00DC3AE5" w:rsidRPr="003676B2">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3676B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3676B2">
        <w:rPr>
          <w:color w:val="000000"/>
          <w:sz w:val="24"/>
          <w:szCs w:val="24"/>
        </w:rPr>
        <w:t>Единый портал</w:t>
      </w:r>
      <w:r w:rsidR="00DC3AE5" w:rsidRPr="003676B2">
        <w:rPr>
          <w:color w:val="000000"/>
          <w:sz w:val="24"/>
          <w:szCs w:val="24"/>
          <w:shd w:val="clear" w:color="auto" w:fill="FFFFFF"/>
        </w:rPr>
        <w:t xml:space="preserve"> государственных и муниципальных услуг (функций)» (далее – </w:t>
      </w:r>
      <w:r w:rsidR="00DC3AE5" w:rsidRPr="003676B2">
        <w:rPr>
          <w:color w:val="000000"/>
          <w:sz w:val="24"/>
          <w:szCs w:val="24"/>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DC3AE5" w:rsidRPr="003676B2" w:rsidRDefault="00DC3AE5" w:rsidP="00572BB2">
      <w:pPr>
        <w:pStyle w:val="ConsPlusNormal"/>
        <w:ind w:firstLine="709"/>
        <w:jc w:val="both"/>
        <w:rPr>
          <w:color w:val="000000"/>
          <w:sz w:val="24"/>
          <w:szCs w:val="24"/>
        </w:rPr>
      </w:pPr>
      <w:r w:rsidRPr="003676B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676B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676B2">
        <w:rPr>
          <w:color w:val="000000"/>
          <w:sz w:val="24"/>
          <w:szCs w:val="24"/>
        </w:rPr>
        <w:t xml:space="preserve"> Указанный гражданин вправе направлять администрации документы на бумажном носителе.</w:t>
      </w:r>
    </w:p>
    <w:p w:rsidR="00DC3AE5" w:rsidRPr="003676B2" w:rsidRDefault="00C41F85" w:rsidP="00572BB2">
      <w:pPr>
        <w:pStyle w:val="ConsPlusNormal"/>
        <w:ind w:firstLine="709"/>
        <w:jc w:val="both"/>
        <w:rPr>
          <w:color w:val="000000"/>
          <w:sz w:val="24"/>
          <w:szCs w:val="24"/>
        </w:rPr>
      </w:pPr>
      <w:r w:rsidRPr="003676B2">
        <w:rPr>
          <w:color w:val="000000"/>
          <w:sz w:val="24"/>
          <w:szCs w:val="24"/>
        </w:rPr>
        <w:t>До 31 декабря 2025</w:t>
      </w:r>
      <w:r w:rsidR="00DC3AE5" w:rsidRPr="003676B2">
        <w:rPr>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676B2" w:rsidRDefault="009F6470" w:rsidP="00572BB2">
      <w:pPr>
        <w:pStyle w:val="ConsPlusNormal"/>
        <w:ind w:firstLine="709"/>
        <w:jc w:val="both"/>
        <w:rPr>
          <w:color w:val="000000"/>
          <w:sz w:val="24"/>
          <w:szCs w:val="24"/>
        </w:rPr>
      </w:pPr>
      <w:r w:rsidRPr="003676B2">
        <w:rPr>
          <w:color w:val="000000"/>
          <w:sz w:val="24"/>
          <w:szCs w:val="24"/>
        </w:rPr>
        <w:t>3.19</w:t>
      </w:r>
      <w:r w:rsidR="00DC3AE5" w:rsidRPr="003676B2">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3676B2" w:rsidRDefault="009F6470" w:rsidP="00572BB2">
      <w:pPr>
        <w:pStyle w:val="ConsPlusNormal"/>
        <w:ind w:firstLine="709"/>
        <w:jc w:val="both"/>
        <w:rPr>
          <w:sz w:val="24"/>
          <w:szCs w:val="24"/>
        </w:rPr>
      </w:pPr>
      <w:r w:rsidRPr="003676B2">
        <w:rPr>
          <w:color w:val="000000"/>
          <w:sz w:val="24"/>
          <w:szCs w:val="24"/>
        </w:rPr>
        <w:t>3.20</w:t>
      </w:r>
      <w:r w:rsidR="00DC3AE5" w:rsidRPr="003676B2">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F6470" w:rsidRPr="003676B2" w:rsidRDefault="00DC3AE5" w:rsidP="00572BB2">
      <w:pPr>
        <w:pStyle w:val="ConsPlusNormal"/>
        <w:ind w:firstLine="709"/>
        <w:jc w:val="both"/>
        <w:rPr>
          <w:color w:val="000000"/>
          <w:sz w:val="24"/>
          <w:szCs w:val="24"/>
        </w:rPr>
      </w:pPr>
      <w:bookmarkStart w:id="8" w:name="Par318"/>
      <w:bookmarkEnd w:id="8"/>
      <w:r w:rsidRPr="003676B2">
        <w:rPr>
          <w:color w:val="000000"/>
          <w:sz w:val="24"/>
          <w:szCs w:val="24"/>
        </w:rPr>
        <w:t xml:space="preserve">1) </w:t>
      </w:r>
      <w:r w:rsidR="009F6470" w:rsidRPr="003676B2">
        <w:rPr>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DC3AE5" w:rsidRPr="003676B2" w:rsidRDefault="00DC3AE5" w:rsidP="00572BB2">
      <w:pPr>
        <w:pStyle w:val="ConsPlusNormal"/>
        <w:ind w:firstLine="709"/>
        <w:jc w:val="both"/>
        <w:rPr>
          <w:color w:val="000000"/>
          <w:sz w:val="24"/>
          <w:szCs w:val="24"/>
        </w:rPr>
      </w:pPr>
      <w:r w:rsidRPr="003676B2">
        <w:rPr>
          <w:color w:val="000000"/>
          <w:sz w:val="24"/>
          <w:szCs w:val="24"/>
        </w:rPr>
        <w:t xml:space="preserve">2) </w:t>
      </w:r>
      <w:r w:rsidRPr="003676B2">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w:t>
      </w:r>
      <w:r w:rsidRPr="003676B2">
        <w:rPr>
          <w:sz w:val="24"/>
          <w:szCs w:val="24"/>
        </w:rPr>
        <w:lastRenderedPageBreak/>
        <w:t>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676B2" w:rsidRDefault="00DC3AE5" w:rsidP="00572BB2">
      <w:pPr>
        <w:pStyle w:val="ConsPlusNormal"/>
        <w:ind w:firstLine="709"/>
        <w:jc w:val="both"/>
        <w:rPr>
          <w:color w:val="000000"/>
          <w:sz w:val="24"/>
          <w:szCs w:val="24"/>
        </w:rPr>
      </w:pPr>
      <w:r w:rsidRPr="003676B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676B2" w:rsidRDefault="00DC3AE5" w:rsidP="00572BB2">
      <w:pPr>
        <w:ind w:firstLine="709"/>
        <w:jc w:val="both"/>
        <w:rPr>
          <w:rFonts w:ascii="Arial" w:hAnsi="Arial" w:cs="Arial"/>
          <w:color w:val="000000"/>
        </w:rPr>
      </w:pPr>
      <w:r w:rsidRPr="003676B2">
        <w:rPr>
          <w:rFonts w:ascii="Arial" w:hAnsi="Arial" w:cs="Arial"/>
          <w:color w:val="000000"/>
        </w:rPr>
        <w:t xml:space="preserve">4) </w:t>
      </w:r>
      <w:r w:rsidRPr="003676B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676B2">
        <w:rPr>
          <w:rFonts w:ascii="Arial" w:hAnsi="Arial" w:cs="Arial"/>
          <w:color w:val="000000"/>
        </w:rPr>
        <w:t>;</w:t>
      </w:r>
    </w:p>
    <w:p w:rsidR="00DC3AE5" w:rsidRPr="003676B2" w:rsidRDefault="00DC3AE5" w:rsidP="00572BB2">
      <w:pPr>
        <w:pStyle w:val="ConsPlusNormal"/>
        <w:ind w:firstLine="709"/>
        <w:jc w:val="both"/>
        <w:rPr>
          <w:color w:val="000000"/>
          <w:sz w:val="24"/>
          <w:szCs w:val="24"/>
        </w:rPr>
      </w:pPr>
      <w:r w:rsidRPr="003676B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676B2" w:rsidRDefault="00200232" w:rsidP="00572BB2">
      <w:pPr>
        <w:pStyle w:val="ConsPlusNormal"/>
        <w:ind w:firstLine="709"/>
        <w:jc w:val="both"/>
        <w:rPr>
          <w:color w:val="000000"/>
          <w:sz w:val="24"/>
          <w:szCs w:val="24"/>
        </w:rPr>
      </w:pPr>
      <w:r w:rsidRPr="003676B2">
        <w:rPr>
          <w:color w:val="000000"/>
          <w:sz w:val="24"/>
          <w:szCs w:val="24"/>
        </w:rPr>
        <w:t>3.20</w:t>
      </w:r>
      <w:r w:rsidR="00DC3AE5" w:rsidRPr="003676B2">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3442" w:rsidRPr="003676B2">
        <w:rPr>
          <w:sz w:val="24"/>
          <w:szCs w:val="24"/>
        </w:rPr>
        <w:t>Красноярского края</w:t>
      </w:r>
      <w:r w:rsidR="00DC3AE5" w:rsidRPr="003676B2">
        <w:rPr>
          <w:color w:val="000000"/>
          <w:sz w:val="24"/>
          <w:szCs w:val="24"/>
        </w:rPr>
        <w:t>, органами местного самоуправления, правоохранительными органами, организациями и гражданами.</w:t>
      </w:r>
    </w:p>
    <w:p w:rsidR="00DC3AE5" w:rsidRPr="003676B2" w:rsidRDefault="00DC3AE5" w:rsidP="00572BB2">
      <w:pPr>
        <w:pStyle w:val="ConsPlusNormal"/>
        <w:ind w:firstLine="709"/>
        <w:jc w:val="both"/>
        <w:rPr>
          <w:color w:val="000000"/>
          <w:sz w:val="24"/>
          <w:szCs w:val="24"/>
        </w:rPr>
      </w:pPr>
      <w:r w:rsidRPr="003676B2">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32A1C" w:rsidRPr="003676B2" w:rsidRDefault="00032A1C" w:rsidP="00572BB2">
      <w:pPr>
        <w:pStyle w:val="ConsPlusNormal"/>
        <w:ind w:firstLine="0"/>
        <w:jc w:val="both"/>
        <w:rPr>
          <w:sz w:val="24"/>
          <w:szCs w:val="24"/>
        </w:rPr>
      </w:pPr>
    </w:p>
    <w:p w:rsidR="00DC3AE5" w:rsidRPr="003676B2" w:rsidRDefault="00DC3AE5" w:rsidP="00572BB2">
      <w:pPr>
        <w:pStyle w:val="ConsPlusNormal"/>
        <w:ind w:firstLine="0"/>
        <w:jc w:val="center"/>
        <w:rPr>
          <w:b/>
          <w:bCs/>
          <w:color w:val="000000"/>
          <w:sz w:val="24"/>
          <w:szCs w:val="24"/>
        </w:rPr>
      </w:pPr>
      <w:r w:rsidRPr="003676B2">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09DB" w:rsidRPr="003676B2" w:rsidRDefault="008909DB" w:rsidP="00572BB2">
      <w:pPr>
        <w:pStyle w:val="ConsPlusNormal"/>
        <w:ind w:firstLine="0"/>
        <w:jc w:val="center"/>
        <w:rPr>
          <w:b/>
          <w:bCs/>
          <w:color w:val="000000"/>
          <w:sz w:val="24"/>
          <w:szCs w:val="24"/>
        </w:rPr>
      </w:pPr>
    </w:p>
    <w:p w:rsidR="00DC3AE5" w:rsidRPr="003676B2" w:rsidRDefault="00DC3AE5" w:rsidP="00572BB2">
      <w:pPr>
        <w:pStyle w:val="ConsPlusNormal"/>
        <w:ind w:firstLine="709"/>
        <w:jc w:val="both"/>
        <w:rPr>
          <w:sz w:val="24"/>
          <w:szCs w:val="24"/>
        </w:rPr>
      </w:pPr>
      <w:r w:rsidRPr="003676B2">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840E8" w:rsidRPr="003676B2" w:rsidRDefault="00DC3AE5" w:rsidP="00572BB2">
      <w:pPr>
        <w:pStyle w:val="ConsPlusNormal"/>
        <w:ind w:firstLine="709"/>
        <w:jc w:val="both"/>
        <w:rPr>
          <w:color w:val="000000"/>
          <w:sz w:val="24"/>
          <w:szCs w:val="24"/>
        </w:rPr>
      </w:pPr>
      <w:r w:rsidRPr="003676B2">
        <w:rPr>
          <w:color w:val="000000"/>
          <w:sz w:val="24"/>
          <w:szCs w:val="24"/>
        </w:rPr>
        <w:t xml:space="preserve">4.2. </w:t>
      </w:r>
      <w:r w:rsidR="00F840E8" w:rsidRPr="003676B2">
        <w:rPr>
          <w:color w:val="000000"/>
          <w:sz w:val="24"/>
          <w:szCs w:val="24"/>
        </w:rPr>
        <w:t>Досудебный порядок подачи жалоб в рамках осуществления муниципального контроля по данному виду контроля не применяется.</w:t>
      </w:r>
    </w:p>
    <w:p w:rsidR="00415EED" w:rsidRPr="003676B2" w:rsidRDefault="00415EED" w:rsidP="00572BB2">
      <w:pPr>
        <w:pStyle w:val="14"/>
        <w:jc w:val="center"/>
        <w:rPr>
          <w:rFonts w:ascii="Arial" w:hAnsi="Arial" w:cs="Arial"/>
          <w:b/>
          <w:bCs/>
          <w:color w:val="000000"/>
          <w:sz w:val="24"/>
          <w:szCs w:val="24"/>
        </w:rPr>
      </w:pPr>
    </w:p>
    <w:p w:rsidR="00DC3AE5" w:rsidRPr="003676B2" w:rsidRDefault="00DC3AE5" w:rsidP="00572BB2">
      <w:pPr>
        <w:pStyle w:val="14"/>
        <w:jc w:val="center"/>
        <w:rPr>
          <w:rFonts w:ascii="Arial" w:hAnsi="Arial" w:cs="Arial"/>
          <w:b/>
          <w:bCs/>
          <w:color w:val="000000"/>
          <w:sz w:val="24"/>
          <w:szCs w:val="24"/>
        </w:rPr>
      </w:pPr>
      <w:r w:rsidRPr="003676B2">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909DB" w:rsidRPr="003676B2" w:rsidRDefault="008909DB" w:rsidP="00572BB2">
      <w:pPr>
        <w:pStyle w:val="14"/>
        <w:jc w:val="center"/>
        <w:rPr>
          <w:rFonts w:ascii="Arial" w:hAnsi="Arial" w:cs="Arial"/>
          <w:b/>
          <w:bCs/>
          <w:color w:val="000000"/>
          <w:sz w:val="24"/>
          <w:szCs w:val="24"/>
        </w:rPr>
      </w:pPr>
    </w:p>
    <w:p w:rsidR="00DC3AE5" w:rsidRPr="003676B2" w:rsidRDefault="00DC3AE5" w:rsidP="00572BB2">
      <w:pPr>
        <w:pStyle w:val="14"/>
        <w:tabs>
          <w:tab w:val="left" w:pos="851"/>
        </w:tabs>
        <w:ind w:firstLine="709"/>
        <w:jc w:val="both"/>
        <w:rPr>
          <w:rFonts w:ascii="Arial" w:hAnsi="Arial" w:cs="Arial"/>
          <w:sz w:val="24"/>
          <w:szCs w:val="24"/>
        </w:rPr>
      </w:pPr>
      <w:r w:rsidRPr="003676B2">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3676B2">
        <w:rPr>
          <w:rFonts w:ascii="Arial" w:hAnsi="Arial" w:cs="Arial"/>
          <w:color w:val="000000"/>
          <w:sz w:val="24"/>
          <w:szCs w:val="24"/>
        </w:rPr>
        <w:lastRenderedPageBreak/>
        <w:t xml:space="preserve">государственном контроле (надзоре) и муниципальном контроле в Российской Федерации». </w:t>
      </w:r>
    </w:p>
    <w:p w:rsidR="00DC3AE5" w:rsidRPr="003676B2" w:rsidRDefault="00DC3AE5" w:rsidP="00572BB2">
      <w:pPr>
        <w:tabs>
          <w:tab w:val="left" w:pos="851"/>
        </w:tabs>
        <w:ind w:firstLine="709"/>
        <w:jc w:val="both"/>
        <w:rPr>
          <w:rFonts w:ascii="Arial" w:hAnsi="Arial" w:cs="Arial"/>
        </w:rPr>
      </w:pPr>
      <w:r w:rsidRPr="003676B2">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877762" w:rsidRPr="003676B2">
        <w:rPr>
          <w:rFonts w:ascii="Arial" w:hAnsi="Arial" w:cs="Arial"/>
          <w:color w:val="000000"/>
        </w:rPr>
        <w:t>Субботинским</w:t>
      </w:r>
      <w:proofErr w:type="spellEnd"/>
      <w:r w:rsidR="00572BB2" w:rsidRPr="003676B2">
        <w:rPr>
          <w:rFonts w:ascii="Arial" w:hAnsi="Arial" w:cs="Arial"/>
          <w:bCs/>
          <w:color w:val="000000"/>
        </w:rPr>
        <w:t xml:space="preserve"> сельским</w:t>
      </w:r>
      <w:r w:rsidR="001B37D7" w:rsidRPr="003676B2">
        <w:rPr>
          <w:rFonts w:ascii="Arial" w:hAnsi="Arial" w:cs="Arial"/>
          <w:bCs/>
          <w:color w:val="000000"/>
        </w:rPr>
        <w:t xml:space="preserve"> Советом депутатов. </w:t>
      </w:r>
    </w:p>
    <w:p w:rsidR="00DC3AE5" w:rsidRPr="003676B2" w:rsidRDefault="00DC3AE5" w:rsidP="00572BB2">
      <w:pPr>
        <w:pStyle w:val="14"/>
        <w:tabs>
          <w:tab w:val="left" w:pos="851"/>
        </w:tabs>
        <w:ind w:firstLine="709"/>
        <w:jc w:val="both"/>
        <w:rPr>
          <w:rFonts w:ascii="Arial" w:hAnsi="Arial" w:cs="Arial"/>
          <w:sz w:val="24"/>
          <w:szCs w:val="24"/>
        </w:rPr>
      </w:pPr>
    </w:p>
    <w:p w:rsidR="00DC3AE5" w:rsidRPr="003676B2" w:rsidRDefault="00DC3AE5"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CA6DD3" w:rsidRPr="003676B2" w:rsidRDefault="00CA6DD3" w:rsidP="00572BB2">
      <w:pPr>
        <w:pStyle w:val="ConsTitle"/>
        <w:widowControl/>
        <w:jc w:val="both"/>
        <w:rPr>
          <w:sz w:val="24"/>
          <w:szCs w:val="24"/>
        </w:rPr>
      </w:pPr>
    </w:p>
    <w:p w:rsidR="00572BB2" w:rsidRPr="003676B2" w:rsidRDefault="00572BB2" w:rsidP="00572BB2">
      <w:pPr>
        <w:pStyle w:val="ConsTitle"/>
        <w:widowControl/>
        <w:jc w:val="both"/>
        <w:rPr>
          <w:sz w:val="24"/>
          <w:szCs w:val="24"/>
        </w:rPr>
      </w:pPr>
    </w:p>
    <w:p w:rsidR="002D51D5" w:rsidRPr="003676B2" w:rsidRDefault="002D51D5" w:rsidP="00572BB2">
      <w:pPr>
        <w:pStyle w:val="ConsTitle"/>
        <w:widowControl/>
        <w:jc w:val="both"/>
        <w:rPr>
          <w:sz w:val="24"/>
          <w:szCs w:val="24"/>
        </w:rPr>
      </w:pPr>
    </w:p>
    <w:p w:rsidR="002D51D5" w:rsidRDefault="002D51D5" w:rsidP="00572BB2">
      <w:pPr>
        <w:pStyle w:val="ConsTitle"/>
        <w:widowControl/>
        <w:jc w:val="both"/>
        <w:rPr>
          <w:sz w:val="24"/>
          <w:szCs w:val="24"/>
        </w:rPr>
      </w:pPr>
    </w:p>
    <w:p w:rsidR="003676B2" w:rsidRDefault="003676B2" w:rsidP="00572BB2">
      <w:pPr>
        <w:pStyle w:val="ConsTitle"/>
        <w:widowControl/>
        <w:jc w:val="both"/>
        <w:rPr>
          <w:sz w:val="24"/>
          <w:szCs w:val="24"/>
        </w:rPr>
      </w:pPr>
    </w:p>
    <w:p w:rsidR="003676B2" w:rsidRDefault="003676B2" w:rsidP="00572BB2">
      <w:pPr>
        <w:pStyle w:val="ConsTitle"/>
        <w:widowControl/>
        <w:jc w:val="both"/>
        <w:rPr>
          <w:sz w:val="24"/>
          <w:szCs w:val="24"/>
        </w:rPr>
      </w:pPr>
    </w:p>
    <w:p w:rsidR="003676B2" w:rsidRPr="003676B2" w:rsidRDefault="003676B2" w:rsidP="00572BB2">
      <w:pPr>
        <w:pStyle w:val="ConsTitle"/>
        <w:widowControl/>
        <w:jc w:val="both"/>
        <w:rPr>
          <w:sz w:val="24"/>
          <w:szCs w:val="24"/>
        </w:rPr>
      </w:pPr>
      <w:bookmarkStart w:id="9" w:name="_GoBack"/>
      <w:bookmarkEnd w:id="9"/>
    </w:p>
    <w:p w:rsidR="002D51D5" w:rsidRPr="003676B2" w:rsidRDefault="002D51D5" w:rsidP="00572BB2">
      <w:pPr>
        <w:pStyle w:val="ConsTitle"/>
        <w:widowControl/>
        <w:jc w:val="both"/>
        <w:rPr>
          <w:sz w:val="24"/>
          <w:szCs w:val="24"/>
        </w:rPr>
      </w:pPr>
    </w:p>
    <w:p w:rsidR="00572BB2" w:rsidRPr="003676B2" w:rsidRDefault="00572BB2" w:rsidP="00572BB2">
      <w:pPr>
        <w:pStyle w:val="ConsTitle"/>
        <w:widowControl/>
        <w:jc w:val="both"/>
        <w:rPr>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6DD3" w:rsidRPr="003676B2" w:rsidTr="003C0396">
        <w:tc>
          <w:tcPr>
            <w:tcW w:w="4672" w:type="dxa"/>
          </w:tcPr>
          <w:p w:rsidR="00CA6DD3" w:rsidRPr="003676B2" w:rsidRDefault="00CA6DD3" w:rsidP="00572BB2">
            <w:pPr>
              <w:jc w:val="both"/>
              <w:rPr>
                <w:rFonts w:ascii="Arial" w:hAnsi="Arial" w:cs="Arial"/>
              </w:rPr>
            </w:pPr>
          </w:p>
        </w:tc>
        <w:tc>
          <w:tcPr>
            <w:tcW w:w="4672" w:type="dxa"/>
          </w:tcPr>
          <w:p w:rsidR="00CA6DD3" w:rsidRPr="003676B2" w:rsidRDefault="00CA6DD3" w:rsidP="00572BB2">
            <w:pPr>
              <w:jc w:val="right"/>
              <w:rPr>
                <w:rFonts w:ascii="Arial" w:hAnsi="Arial" w:cs="Arial"/>
              </w:rPr>
            </w:pPr>
            <w:r w:rsidRPr="003676B2">
              <w:rPr>
                <w:rFonts w:ascii="Arial" w:hAnsi="Arial" w:cs="Arial"/>
              </w:rPr>
              <w:t>Приложение № 1</w:t>
            </w:r>
          </w:p>
          <w:p w:rsidR="00CA6DD3" w:rsidRPr="003676B2" w:rsidRDefault="00CA6DD3" w:rsidP="00572BB2">
            <w:pPr>
              <w:jc w:val="right"/>
              <w:rPr>
                <w:rFonts w:ascii="Arial" w:hAnsi="Arial" w:cs="Arial"/>
              </w:rPr>
            </w:pPr>
            <w:r w:rsidRPr="003676B2">
              <w:rPr>
                <w:rFonts w:ascii="Arial" w:hAnsi="Arial" w:cs="Arial"/>
              </w:rPr>
              <w:t xml:space="preserve">к Положению о муниципальном </w:t>
            </w:r>
          </w:p>
          <w:p w:rsidR="00CA6DD3" w:rsidRPr="003676B2" w:rsidRDefault="00CA6DD3" w:rsidP="00877762">
            <w:pPr>
              <w:jc w:val="right"/>
              <w:rPr>
                <w:rFonts w:ascii="Arial" w:hAnsi="Arial" w:cs="Arial"/>
              </w:rPr>
            </w:pPr>
            <w:r w:rsidRPr="003676B2">
              <w:rPr>
                <w:rFonts w:ascii="Arial" w:hAnsi="Arial" w:cs="Arial"/>
              </w:rPr>
              <w:t xml:space="preserve">контроле на автомобильном транспорте, наземном транспорте и в дорожном хозяйстве в границах населенных пунктов муниципального образования </w:t>
            </w:r>
            <w:proofErr w:type="spellStart"/>
            <w:proofErr w:type="gramStart"/>
            <w:r w:rsidR="00877762" w:rsidRPr="003676B2">
              <w:rPr>
                <w:rFonts w:ascii="Arial" w:hAnsi="Arial" w:cs="Arial"/>
              </w:rPr>
              <w:t>Субботинский</w:t>
            </w:r>
            <w:proofErr w:type="spellEnd"/>
            <w:r w:rsidRPr="003676B2">
              <w:rPr>
                <w:rFonts w:ascii="Arial" w:hAnsi="Arial" w:cs="Arial"/>
              </w:rPr>
              <w:t xml:space="preserve">  сельсовет</w:t>
            </w:r>
            <w:proofErr w:type="gramEnd"/>
          </w:p>
        </w:tc>
      </w:tr>
    </w:tbl>
    <w:p w:rsidR="00CA6DD3" w:rsidRPr="003676B2" w:rsidRDefault="00CA6DD3" w:rsidP="00572BB2">
      <w:pPr>
        <w:suppressAutoHyphens/>
        <w:contextualSpacing/>
        <w:jc w:val="center"/>
        <w:rPr>
          <w:rFonts w:ascii="Arial" w:hAnsi="Arial" w:cs="Arial"/>
        </w:rPr>
      </w:pPr>
    </w:p>
    <w:p w:rsidR="00CA6DD3" w:rsidRPr="003676B2" w:rsidRDefault="00CA6DD3" w:rsidP="00572BB2">
      <w:pPr>
        <w:suppressAutoHyphens/>
        <w:contextualSpacing/>
        <w:jc w:val="center"/>
        <w:rPr>
          <w:rFonts w:ascii="Arial" w:hAnsi="Arial" w:cs="Arial"/>
          <w:b/>
        </w:rPr>
      </w:pPr>
      <w:r w:rsidRPr="003676B2">
        <w:rPr>
          <w:rFonts w:ascii="Arial" w:hAnsi="Arial" w:cs="Arial"/>
          <w:b/>
        </w:rPr>
        <w:t>КРИТЕРИИ</w:t>
      </w:r>
    </w:p>
    <w:p w:rsidR="00CA6DD3" w:rsidRPr="003676B2" w:rsidRDefault="00CA6DD3" w:rsidP="00572BB2">
      <w:pPr>
        <w:suppressAutoHyphens/>
        <w:contextualSpacing/>
        <w:jc w:val="center"/>
        <w:rPr>
          <w:rFonts w:ascii="Arial" w:hAnsi="Arial" w:cs="Arial"/>
          <w:b/>
        </w:rPr>
      </w:pPr>
      <w:r w:rsidRPr="003676B2">
        <w:rPr>
          <w:rFonts w:ascii="Arial" w:hAnsi="Arial" w:cs="Arial"/>
          <w:b/>
        </w:rPr>
        <w:t>ОТНЕСЕНИЯ ОБЪЕКТОВ КОНТРОЛЯ</w:t>
      </w:r>
    </w:p>
    <w:p w:rsidR="00CA6DD3" w:rsidRPr="003676B2" w:rsidRDefault="00CA6DD3" w:rsidP="00572BB2">
      <w:pPr>
        <w:suppressAutoHyphens/>
        <w:contextualSpacing/>
        <w:jc w:val="center"/>
        <w:rPr>
          <w:rFonts w:ascii="Arial" w:hAnsi="Arial" w:cs="Arial"/>
          <w:b/>
          <w:i/>
        </w:rPr>
      </w:pPr>
      <w:r w:rsidRPr="003676B2">
        <w:rPr>
          <w:rFonts w:ascii="Arial" w:hAnsi="Arial" w:cs="Arial"/>
          <w:b/>
        </w:rPr>
        <w:t xml:space="preserve">К КАТЕГОРИЯМ РИСКА В РАМКАХ ОСУЩЕСТВЛЕНИЯ МУНИЦИПАЛЬНОГО КОНТРОЛЯ </w:t>
      </w:r>
    </w:p>
    <w:p w:rsidR="00CA6DD3" w:rsidRPr="003676B2" w:rsidRDefault="00CA6DD3" w:rsidP="00572BB2">
      <w:pPr>
        <w:suppressAutoHyphens/>
        <w:contextualSpacing/>
        <w:jc w:val="both"/>
        <w:rPr>
          <w:rFonts w:ascii="Arial" w:hAnsi="Arial" w:cs="Arial"/>
        </w:rPr>
      </w:pP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2. К категории среднего риска относится:</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3. К категории умеренного риска относится:</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4. К категории низкого риска относятся:</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деятельность юридических лиц, индивидуальных предпринимателей, не предусмотренная пунктами 2 и 3 настоящего документа.</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 xml:space="preserve">5. С учетом вероятности нарушения обязательных требований объекты муниципального жилищного контроля, предусмотренные </w:t>
      </w:r>
      <w:hyperlink r:id="rId12" w:anchor="m_-6879773057722743128_P424" w:history="1">
        <w:r w:rsidRPr="003676B2">
          <w:rPr>
            <w:rFonts w:ascii="Arial" w:hAnsi="Arial" w:cs="Arial"/>
            <w:iCs/>
            <w:u w:val="single"/>
          </w:rPr>
          <w:t>пунктом 4</w:t>
        </w:r>
      </w:hyperlink>
      <w:r w:rsidRPr="003676B2">
        <w:rPr>
          <w:rFonts w:ascii="Arial" w:hAnsi="Arial" w:cs="Arial"/>
          <w:iCs/>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history="1">
        <w:r w:rsidRPr="003676B2">
          <w:rPr>
            <w:rFonts w:ascii="Arial" w:hAnsi="Arial" w:cs="Arial"/>
            <w:iCs/>
          </w:rPr>
          <w:t>пункт 2</w:t>
        </w:r>
      </w:hyperlink>
      <w:r w:rsidRPr="003676B2">
        <w:rPr>
          <w:rFonts w:ascii="Arial" w:hAnsi="Arial" w:cs="Arial"/>
          <w:iCs/>
        </w:rPr>
        <w:t xml:space="preserve"> настоящего приложения) или умеренного риска (</w:t>
      </w:r>
      <w:hyperlink r:id="rId14" w:anchor="m_-6879773057722743128_P420" w:history="1">
        <w:r w:rsidRPr="003676B2">
          <w:rPr>
            <w:rFonts w:ascii="Arial" w:hAnsi="Arial" w:cs="Arial"/>
            <w:iCs/>
            <w:u w:val="single"/>
          </w:rPr>
          <w:t>пункт 3</w:t>
        </w:r>
      </w:hyperlink>
      <w:r w:rsidRPr="003676B2">
        <w:rPr>
          <w:rFonts w:ascii="Arial" w:hAnsi="Arial" w:cs="Arial"/>
          <w:iCs/>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г) иные (увеличение количества управляемых объектов до показателя установленной категории соответствующего риска).</w:t>
      </w:r>
    </w:p>
    <w:p w:rsidR="00CA6DD3" w:rsidRPr="003676B2" w:rsidRDefault="00CA6DD3" w:rsidP="00572BB2">
      <w:pPr>
        <w:shd w:val="clear" w:color="auto" w:fill="FFFFFF"/>
        <w:suppressAutoHyphens/>
        <w:ind w:firstLine="709"/>
        <w:jc w:val="both"/>
        <w:rPr>
          <w:rFonts w:ascii="Arial" w:hAnsi="Arial" w:cs="Arial"/>
          <w:iCs/>
        </w:rPr>
      </w:pPr>
      <w:r w:rsidRPr="003676B2">
        <w:rPr>
          <w:rFonts w:ascii="Arial" w:hAnsi="Arial" w:cs="Arial"/>
          <w:iCs/>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w:t>
      </w:r>
      <w:r w:rsidRPr="003676B2">
        <w:rPr>
          <w:rFonts w:ascii="Arial" w:hAnsi="Arial" w:cs="Arial"/>
          <w:iCs/>
        </w:rPr>
        <w:lastRenderedPageBreak/>
        <w:t xml:space="preserve">контроля, предусмотренные </w:t>
      </w:r>
      <w:hyperlink r:id="rId15" w:anchor="m_-6879773057722743128_P424" w:history="1"/>
      <w:r w:rsidRPr="003676B2">
        <w:rPr>
          <w:rFonts w:ascii="Arial" w:hAnsi="Arial" w:cs="Arial"/>
          <w:iCs/>
        </w:rPr>
        <w:t xml:space="preserve">пунктом 2 и 3 настоящего приложения подлежащие отнесению к соответствующей категории умеренного либо низкого риска. </w:t>
      </w: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p w:rsidR="00562FC7" w:rsidRPr="003676B2" w:rsidRDefault="00562FC7" w:rsidP="00572BB2">
      <w:pPr>
        <w:shd w:val="clear" w:color="auto" w:fill="FFFFFF"/>
        <w:suppressAutoHyphens/>
        <w:ind w:firstLine="709"/>
        <w:jc w:val="both"/>
        <w:rPr>
          <w:rFonts w:ascii="Arial" w:hAnsi="Arial" w:cs="Arial"/>
          <w:iCs/>
        </w:rPr>
      </w:pPr>
    </w:p>
    <w:p w:rsidR="00CA6DD3" w:rsidRPr="003676B2" w:rsidRDefault="00CA6DD3" w:rsidP="00572BB2">
      <w:pPr>
        <w:shd w:val="clear" w:color="auto" w:fill="FFFFFF"/>
        <w:suppressAutoHyphens/>
        <w:ind w:firstLine="709"/>
        <w:jc w:val="both"/>
        <w:rPr>
          <w:rFonts w:ascii="Arial" w:hAnsi="Arial" w:cs="Arial"/>
          <w:iC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6DD3" w:rsidRPr="003676B2" w:rsidTr="003C0396">
        <w:tc>
          <w:tcPr>
            <w:tcW w:w="4672" w:type="dxa"/>
          </w:tcPr>
          <w:p w:rsidR="00CA6DD3" w:rsidRPr="003676B2" w:rsidRDefault="00CA6DD3" w:rsidP="00572BB2">
            <w:pPr>
              <w:jc w:val="both"/>
              <w:rPr>
                <w:rFonts w:ascii="Arial" w:hAnsi="Arial" w:cs="Arial"/>
              </w:rPr>
            </w:pPr>
          </w:p>
        </w:tc>
        <w:tc>
          <w:tcPr>
            <w:tcW w:w="4672" w:type="dxa"/>
          </w:tcPr>
          <w:p w:rsidR="00CA6DD3" w:rsidRPr="003676B2" w:rsidRDefault="00CA6DD3" w:rsidP="00572BB2">
            <w:pPr>
              <w:jc w:val="right"/>
              <w:rPr>
                <w:rFonts w:ascii="Arial" w:hAnsi="Arial" w:cs="Arial"/>
              </w:rPr>
            </w:pPr>
            <w:r w:rsidRPr="003676B2">
              <w:rPr>
                <w:rFonts w:ascii="Arial" w:hAnsi="Arial" w:cs="Arial"/>
              </w:rPr>
              <w:t>Приложение № 2</w:t>
            </w:r>
          </w:p>
          <w:p w:rsidR="00CA6DD3" w:rsidRPr="003676B2" w:rsidRDefault="00CA6DD3" w:rsidP="00572BB2">
            <w:pPr>
              <w:jc w:val="right"/>
              <w:rPr>
                <w:rFonts w:ascii="Arial" w:hAnsi="Arial" w:cs="Arial"/>
              </w:rPr>
            </w:pPr>
            <w:r w:rsidRPr="003676B2">
              <w:rPr>
                <w:rFonts w:ascii="Arial" w:hAnsi="Arial" w:cs="Arial"/>
              </w:rPr>
              <w:t xml:space="preserve">к Положению о муниципальном </w:t>
            </w:r>
          </w:p>
          <w:p w:rsidR="00CA6DD3" w:rsidRPr="003676B2" w:rsidRDefault="00CA6DD3" w:rsidP="00877762">
            <w:pPr>
              <w:jc w:val="right"/>
              <w:rPr>
                <w:rFonts w:ascii="Arial" w:hAnsi="Arial" w:cs="Arial"/>
              </w:rPr>
            </w:pPr>
            <w:r w:rsidRPr="003676B2">
              <w:rPr>
                <w:rFonts w:ascii="Arial" w:hAnsi="Arial" w:cs="Arial"/>
              </w:rPr>
              <w:t xml:space="preserve">контроле на автомобильном транспорте, наземном транспорте и в дорожном хозяйстве в границах населенных пунктов муниципального образования </w:t>
            </w:r>
            <w:proofErr w:type="spellStart"/>
            <w:proofErr w:type="gramStart"/>
            <w:r w:rsidR="00877762" w:rsidRPr="003676B2">
              <w:rPr>
                <w:rFonts w:ascii="Arial" w:hAnsi="Arial" w:cs="Arial"/>
              </w:rPr>
              <w:t>Субботинский</w:t>
            </w:r>
            <w:proofErr w:type="spellEnd"/>
            <w:r w:rsidRPr="003676B2">
              <w:rPr>
                <w:rFonts w:ascii="Arial" w:hAnsi="Arial" w:cs="Arial"/>
              </w:rPr>
              <w:t xml:space="preserve">  сельсовет</w:t>
            </w:r>
            <w:proofErr w:type="gramEnd"/>
          </w:p>
        </w:tc>
      </w:tr>
    </w:tbl>
    <w:p w:rsidR="00CA6DD3" w:rsidRPr="003676B2" w:rsidRDefault="00CA6DD3" w:rsidP="00572BB2">
      <w:pPr>
        <w:shd w:val="clear" w:color="auto" w:fill="FFFFFF"/>
        <w:suppressAutoHyphens/>
        <w:ind w:firstLine="709"/>
        <w:jc w:val="both"/>
        <w:rPr>
          <w:rFonts w:ascii="Arial" w:hAnsi="Arial" w:cs="Arial"/>
        </w:rPr>
      </w:pPr>
    </w:p>
    <w:p w:rsidR="00CA6DD3" w:rsidRPr="003676B2" w:rsidRDefault="00CA6DD3" w:rsidP="00572BB2">
      <w:pPr>
        <w:suppressAutoHyphens/>
        <w:ind w:firstLine="709"/>
        <w:jc w:val="center"/>
        <w:rPr>
          <w:rFonts w:ascii="Arial" w:hAnsi="Arial" w:cs="Arial"/>
        </w:rPr>
      </w:pPr>
      <w:r w:rsidRPr="003676B2">
        <w:rPr>
          <w:rFonts w:ascii="Arial" w:hAnsi="Arial" w:cs="Arial"/>
        </w:rPr>
        <w:t xml:space="preserve">                                     </w:t>
      </w:r>
    </w:p>
    <w:p w:rsidR="00CA6DD3" w:rsidRPr="003676B2" w:rsidRDefault="00CA6DD3" w:rsidP="00572BB2">
      <w:pPr>
        <w:suppressAutoHyphens/>
        <w:ind w:firstLine="709"/>
        <w:jc w:val="center"/>
        <w:rPr>
          <w:rFonts w:ascii="Arial" w:hAnsi="Arial" w:cs="Arial"/>
          <w:b/>
        </w:rPr>
      </w:pPr>
      <w:r w:rsidRPr="003676B2">
        <w:rPr>
          <w:rFonts w:ascii="Arial" w:hAnsi="Arial" w:cs="Arial"/>
          <w:b/>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A6DD3" w:rsidRPr="003676B2" w:rsidRDefault="00CA6DD3" w:rsidP="00572BB2">
      <w:pPr>
        <w:suppressAutoHyphens/>
        <w:ind w:firstLine="709"/>
        <w:rPr>
          <w:rFonts w:ascii="Arial" w:hAnsi="Arial" w:cs="Arial"/>
        </w:rPr>
      </w:pPr>
    </w:p>
    <w:p w:rsidR="00CA6DD3" w:rsidRPr="003676B2" w:rsidRDefault="00CA6DD3" w:rsidP="00572BB2">
      <w:pPr>
        <w:suppressAutoHyphens/>
        <w:ind w:firstLine="709"/>
        <w:jc w:val="both"/>
        <w:rPr>
          <w:rFonts w:ascii="Arial" w:hAnsi="Arial" w:cs="Arial"/>
        </w:rPr>
      </w:pPr>
      <w:r w:rsidRPr="003676B2">
        <w:rPr>
          <w:rFonts w:ascii="Arial" w:hAnsi="Arial" w:cs="Arial"/>
        </w:rPr>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CA6DD3" w:rsidRPr="003676B2" w:rsidRDefault="00CA6DD3" w:rsidP="00572BB2">
      <w:pPr>
        <w:suppressAutoHyphens/>
        <w:ind w:firstLine="709"/>
        <w:jc w:val="both"/>
        <w:rPr>
          <w:rFonts w:ascii="Arial" w:hAnsi="Arial" w:cs="Arial"/>
        </w:rPr>
      </w:pPr>
      <w:r w:rsidRPr="003676B2">
        <w:rPr>
          <w:rFonts w:ascii="Arial" w:hAnsi="Arial" w:cs="Arial"/>
        </w:rPr>
        <w:t xml:space="preserve">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 </w:t>
      </w:r>
    </w:p>
    <w:p w:rsidR="00CA6DD3" w:rsidRPr="003676B2" w:rsidRDefault="00CA6DD3" w:rsidP="00572BB2">
      <w:pPr>
        <w:suppressAutoHyphens/>
        <w:ind w:firstLine="709"/>
        <w:jc w:val="both"/>
        <w:rPr>
          <w:rFonts w:ascii="Arial" w:hAnsi="Arial" w:cs="Arial"/>
        </w:rPr>
      </w:pPr>
    </w:p>
    <w:sectPr w:rsidR="00CA6DD3" w:rsidRPr="003676B2" w:rsidSect="00572BB2">
      <w:headerReference w:type="even" r:id="rId16"/>
      <w:headerReference w:type="default" r:id="rId17"/>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35" w:rsidRDefault="00D27435" w:rsidP="00DC3AE5">
      <w:r>
        <w:separator/>
      </w:r>
    </w:p>
  </w:endnote>
  <w:endnote w:type="continuationSeparator" w:id="0">
    <w:p w:rsidR="00D27435" w:rsidRDefault="00D2743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35" w:rsidRDefault="00D27435" w:rsidP="00DC3AE5">
      <w:r>
        <w:separator/>
      </w:r>
    </w:p>
  </w:footnote>
  <w:footnote w:type="continuationSeparator" w:id="0">
    <w:p w:rsidR="00D27435" w:rsidRDefault="00D27435"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894A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2743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27435" w:rsidP="00A205EC">
    <w:pPr>
      <w:pStyle w:val="af7"/>
      <w:framePr w:wrap="none" w:vAnchor="text" w:hAnchor="margin" w:xAlign="center" w:y="1"/>
      <w:rPr>
        <w:rStyle w:val="afb"/>
      </w:rPr>
    </w:pPr>
  </w:p>
  <w:p w:rsidR="00E90F25" w:rsidRDefault="00D2743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1E61"/>
    <w:rsid w:val="000151D8"/>
    <w:rsid w:val="00032A1C"/>
    <w:rsid w:val="00061296"/>
    <w:rsid w:val="000613BA"/>
    <w:rsid w:val="000E3DF0"/>
    <w:rsid w:val="00161392"/>
    <w:rsid w:val="001B37D7"/>
    <w:rsid w:val="001C11FD"/>
    <w:rsid w:val="001F43ED"/>
    <w:rsid w:val="00200232"/>
    <w:rsid w:val="00202F59"/>
    <w:rsid w:val="00203035"/>
    <w:rsid w:val="0028441B"/>
    <w:rsid w:val="002D51D5"/>
    <w:rsid w:val="003676B2"/>
    <w:rsid w:val="00390974"/>
    <w:rsid w:val="003A5954"/>
    <w:rsid w:val="00415EED"/>
    <w:rsid w:val="00444F56"/>
    <w:rsid w:val="0045647D"/>
    <w:rsid w:val="004579F2"/>
    <w:rsid w:val="004811E7"/>
    <w:rsid w:val="004A0DF2"/>
    <w:rsid w:val="004B28FE"/>
    <w:rsid w:val="004D1875"/>
    <w:rsid w:val="004E7647"/>
    <w:rsid w:val="00511FA1"/>
    <w:rsid w:val="0055001D"/>
    <w:rsid w:val="0055039C"/>
    <w:rsid w:val="00552941"/>
    <w:rsid w:val="005560CD"/>
    <w:rsid w:val="00562FC7"/>
    <w:rsid w:val="00567818"/>
    <w:rsid w:val="00572BB2"/>
    <w:rsid w:val="00581778"/>
    <w:rsid w:val="00602E97"/>
    <w:rsid w:val="00682E00"/>
    <w:rsid w:val="006D6065"/>
    <w:rsid w:val="007027C1"/>
    <w:rsid w:val="00726FC0"/>
    <w:rsid w:val="00793EDD"/>
    <w:rsid w:val="007A11E3"/>
    <w:rsid w:val="008100D3"/>
    <w:rsid w:val="00810D1D"/>
    <w:rsid w:val="008401D1"/>
    <w:rsid w:val="00877762"/>
    <w:rsid w:val="008909DB"/>
    <w:rsid w:val="00894AE8"/>
    <w:rsid w:val="008B26A6"/>
    <w:rsid w:val="008E343A"/>
    <w:rsid w:val="00935631"/>
    <w:rsid w:val="009468A2"/>
    <w:rsid w:val="009B2EBB"/>
    <w:rsid w:val="009B7B99"/>
    <w:rsid w:val="009C089A"/>
    <w:rsid w:val="009D07EB"/>
    <w:rsid w:val="009F41D7"/>
    <w:rsid w:val="009F6470"/>
    <w:rsid w:val="00A13BC2"/>
    <w:rsid w:val="00A53340"/>
    <w:rsid w:val="00A5502B"/>
    <w:rsid w:val="00AD0231"/>
    <w:rsid w:val="00BB3442"/>
    <w:rsid w:val="00C1627C"/>
    <w:rsid w:val="00C336A6"/>
    <w:rsid w:val="00C41F85"/>
    <w:rsid w:val="00C47A3F"/>
    <w:rsid w:val="00C539DD"/>
    <w:rsid w:val="00C84F95"/>
    <w:rsid w:val="00C92A39"/>
    <w:rsid w:val="00CA4BE1"/>
    <w:rsid w:val="00CA6DD3"/>
    <w:rsid w:val="00CB3234"/>
    <w:rsid w:val="00CC55EA"/>
    <w:rsid w:val="00D25B51"/>
    <w:rsid w:val="00D27435"/>
    <w:rsid w:val="00D5197D"/>
    <w:rsid w:val="00D91B48"/>
    <w:rsid w:val="00DA0C5D"/>
    <w:rsid w:val="00DB3FF8"/>
    <w:rsid w:val="00DC3AE5"/>
    <w:rsid w:val="00E10C00"/>
    <w:rsid w:val="00E30C2A"/>
    <w:rsid w:val="00E56FF2"/>
    <w:rsid w:val="00E93D0C"/>
    <w:rsid w:val="00EA13CD"/>
    <w:rsid w:val="00EB72A0"/>
    <w:rsid w:val="00EF5876"/>
    <w:rsid w:val="00F012EF"/>
    <w:rsid w:val="00F216D2"/>
    <w:rsid w:val="00F5143C"/>
    <w:rsid w:val="00F840E8"/>
    <w:rsid w:val="00FC2C20"/>
    <w:rsid w:val="00FD1FD7"/>
    <w:rsid w:val="00FF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1429D-D20E-4DFC-B945-D89B248B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CA6DD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mail.google.com/mail/u/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2AC9-ABC1-4F67-B130-C843E253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7308</Words>
  <Characters>41659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2025-07-15T08:38:00Z</cp:lastPrinted>
  <dcterms:created xsi:type="dcterms:W3CDTF">2025-07-15T08:30:00Z</dcterms:created>
  <dcterms:modified xsi:type="dcterms:W3CDTF">2025-07-15T08:38:00Z</dcterms:modified>
</cp:coreProperties>
</file>