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0A" w:rsidRPr="00940B0A" w:rsidRDefault="00940B0A" w:rsidP="00940B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940B0A" w:rsidRPr="00940B0A" w:rsidRDefault="00940B0A" w:rsidP="00940B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940B0A" w:rsidRPr="00940B0A" w:rsidRDefault="00940B0A" w:rsidP="00940B0A">
      <w:pPr>
        <w:tabs>
          <w:tab w:val="left" w:pos="34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40B0A" w:rsidRPr="00940B0A" w:rsidRDefault="00940B0A" w:rsidP="00940B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940B0A" w:rsidRPr="00940B0A" w:rsidRDefault="00940B0A" w:rsidP="00940B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06.11.2024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          с. </w:t>
      </w:r>
      <w:proofErr w:type="spellStart"/>
      <w:r w:rsidRPr="00940B0A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           № 47</w:t>
      </w:r>
    </w:p>
    <w:p w:rsidR="00940B0A" w:rsidRPr="00940B0A" w:rsidRDefault="00940B0A" w:rsidP="00940B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B0A" w:rsidRPr="00940B0A" w:rsidRDefault="00940B0A" w:rsidP="00940B0A">
      <w:pPr>
        <w:widowControl w:val="0"/>
        <w:shd w:val="clear" w:color="auto" w:fill="FFFFFF"/>
        <w:tabs>
          <w:tab w:val="left" w:pos="-1418"/>
          <w:tab w:val="left" w:pos="3706"/>
        </w:tabs>
        <w:autoSpaceDE w:val="0"/>
        <w:autoSpaceDN w:val="0"/>
        <w:adjustRightInd w:val="0"/>
        <w:spacing w:before="307" w:after="0" w:line="240" w:lineRule="auto"/>
        <w:ind w:left="14" w:right="-14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940B0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Об обеспечении пожарной безопасности </w:t>
      </w:r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 осенне-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зимний период 2024-2025 г.</w:t>
      </w:r>
    </w:p>
    <w:bookmarkEnd w:id="0"/>
    <w:p w:rsidR="00940B0A" w:rsidRPr="00940B0A" w:rsidRDefault="00940B0A" w:rsidP="00940B0A">
      <w:pPr>
        <w:widowControl w:val="0"/>
        <w:shd w:val="clear" w:color="auto" w:fill="FFFFFF"/>
        <w:tabs>
          <w:tab w:val="left" w:pos="-1418"/>
          <w:tab w:val="left" w:pos="3706"/>
        </w:tabs>
        <w:autoSpaceDE w:val="0"/>
        <w:autoSpaceDN w:val="0"/>
        <w:adjustRightInd w:val="0"/>
        <w:spacing w:before="307" w:after="0" w:line="240" w:lineRule="auto"/>
        <w:ind w:left="14"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 целью своевременной и качественной подготовки объектов </w:t>
      </w:r>
      <w:r w:rsidRPr="00940B0A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жизнеобеспечения жилищно-коммунального хозяйства и объектов </w:t>
      </w:r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социальной сферы муниципального образования «</w:t>
      </w:r>
      <w:proofErr w:type="spellStart"/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Субботинский</w:t>
      </w:r>
      <w:proofErr w:type="spellEnd"/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сельсовет» к работе в осенне-зимний период 2024-2025 г., снижения тяжести последствий от пожаров в соответствии с Федеральным законом от 21.12.1994 г. № 69-ФЗ «О пожарной безопасности», руководствуясь Уставом </w:t>
      </w:r>
      <w:proofErr w:type="spellStart"/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Субботинского</w:t>
      </w:r>
      <w:proofErr w:type="spellEnd"/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сельсовета</w:t>
      </w:r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Шушенского района Красноярского края, </w:t>
      </w:r>
      <w:r w:rsidRPr="00940B0A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ПОСТАНОВЛЯЮ:</w:t>
      </w:r>
    </w:p>
    <w:p w:rsidR="00940B0A" w:rsidRPr="00940B0A" w:rsidRDefault="00940B0A" w:rsidP="00940B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>1.</w:t>
      </w:r>
      <w:r w:rsidRPr="00940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40B0A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Подготовить перечень мероприятий, подлежащих реализации в </w:t>
      </w:r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осенне-зимний период 2024-2025 г. на территории муниципального образования «</w:t>
      </w:r>
      <w:proofErr w:type="spellStart"/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Субботинский</w:t>
      </w:r>
      <w:proofErr w:type="spellEnd"/>
      <w:r w:rsidRPr="00940B0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сельсовет» (приложение № 1).</w:t>
      </w:r>
    </w:p>
    <w:p w:rsidR="00940B0A" w:rsidRPr="00940B0A" w:rsidRDefault="00940B0A" w:rsidP="00940B0A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40B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 выполнением настоящего постановления оставляю за</w:t>
      </w:r>
      <w:r w:rsidRPr="00940B0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940B0A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собой.</w:t>
      </w:r>
    </w:p>
    <w:p w:rsidR="00940B0A" w:rsidRDefault="00940B0A" w:rsidP="00940B0A">
      <w:pPr>
        <w:spacing w:after="0" w:line="240" w:lineRule="auto"/>
        <w:ind w:firstLine="851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940B0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Настоящее постановление вступает в силу в день, следующий за днем </w:t>
      </w:r>
      <w:r w:rsidRPr="00940B0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его официального опубликования в газете «</w:t>
      </w:r>
      <w:proofErr w:type="spellStart"/>
      <w:r w:rsidRPr="00940B0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Субботинские</w:t>
      </w:r>
      <w:proofErr w:type="spellEnd"/>
      <w:r w:rsidRPr="00940B0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ВЕСТИ».</w:t>
      </w:r>
    </w:p>
    <w:p w:rsidR="00940B0A" w:rsidRDefault="00940B0A" w:rsidP="00940B0A">
      <w:pPr>
        <w:spacing w:after="0" w:line="240" w:lineRule="auto"/>
        <w:ind w:firstLine="851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B0A" w:rsidRPr="00940B0A" w:rsidRDefault="00940B0A" w:rsidP="00940B0A">
      <w:pPr>
        <w:widowControl w:val="0"/>
        <w:shd w:val="clear" w:color="auto" w:fill="FFFFFF"/>
        <w:tabs>
          <w:tab w:val="left" w:pos="7474"/>
        </w:tabs>
        <w:autoSpaceDE w:val="0"/>
        <w:autoSpaceDN w:val="0"/>
        <w:adjustRightInd w:val="0"/>
        <w:spacing w:before="912"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Глава </w:t>
      </w:r>
      <w:proofErr w:type="spellStart"/>
      <w:r w:rsidRPr="00940B0A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Субботинского</w:t>
      </w:r>
      <w:proofErr w:type="spellEnd"/>
      <w:r w:rsidRPr="00940B0A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сельсовета</w:t>
      </w:r>
      <w:r w:rsidRPr="00940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940B0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О.В. </w:t>
      </w:r>
      <w:proofErr w:type="spellStart"/>
      <w:r w:rsidRPr="00940B0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Тасханов</w:t>
      </w:r>
      <w:proofErr w:type="spellEnd"/>
    </w:p>
    <w:p w:rsidR="00940B0A" w:rsidRPr="00940B0A" w:rsidRDefault="00940B0A" w:rsidP="00940B0A">
      <w:pPr>
        <w:widowControl w:val="0"/>
        <w:shd w:val="clear" w:color="auto" w:fill="FFFFFF"/>
        <w:tabs>
          <w:tab w:val="left" w:pos="7474"/>
        </w:tabs>
        <w:autoSpaceDE w:val="0"/>
        <w:autoSpaceDN w:val="0"/>
        <w:adjustRightInd w:val="0"/>
        <w:spacing w:before="912"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940B0A" w:rsidRPr="00940B0A" w:rsidRDefault="00940B0A" w:rsidP="00940B0A">
      <w:pPr>
        <w:widowControl w:val="0"/>
        <w:shd w:val="clear" w:color="auto" w:fill="FFFFFF"/>
        <w:tabs>
          <w:tab w:val="left" w:pos="7474"/>
        </w:tabs>
        <w:autoSpaceDE w:val="0"/>
        <w:autoSpaceDN w:val="0"/>
        <w:adjustRightInd w:val="0"/>
        <w:spacing w:before="912"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940B0A" w:rsidRDefault="00940B0A" w:rsidP="00940B0A">
      <w:pPr>
        <w:widowControl w:val="0"/>
        <w:shd w:val="clear" w:color="auto" w:fill="FFFFFF"/>
        <w:tabs>
          <w:tab w:val="left" w:pos="7474"/>
        </w:tabs>
        <w:autoSpaceDE w:val="0"/>
        <w:autoSpaceDN w:val="0"/>
        <w:adjustRightInd w:val="0"/>
        <w:spacing w:before="912"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940B0A" w:rsidRPr="00940B0A" w:rsidRDefault="00940B0A" w:rsidP="00940B0A">
      <w:pPr>
        <w:widowControl w:val="0"/>
        <w:shd w:val="clear" w:color="auto" w:fill="FFFFFF"/>
        <w:tabs>
          <w:tab w:val="left" w:pos="7474"/>
        </w:tabs>
        <w:autoSpaceDE w:val="0"/>
        <w:autoSpaceDN w:val="0"/>
        <w:adjustRightInd w:val="0"/>
        <w:spacing w:before="912"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B0A" w:rsidRPr="00940B0A" w:rsidRDefault="00940B0A" w:rsidP="00940B0A">
      <w:pPr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940B0A" w:rsidRDefault="00940B0A" w:rsidP="00940B0A">
      <w:pPr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940B0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40B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0B0A" w:rsidRPr="00940B0A" w:rsidRDefault="00940B0A" w:rsidP="00940B0A">
      <w:pPr>
        <w:spacing w:after="0" w:line="240" w:lineRule="auto"/>
        <w:ind w:firstLine="48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40B0A">
        <w:rPr>
          <w:rFonts w:ascii="Arial" w:eastAsia="Times New Roman" w:hAnsi="Arial" w:cs="Arial"/>
          <w:sz w:val="24"/>
          <w:szCs w:val="24"/>
          <w:lang w:eastAsia="ru-RU"/>
        </w:rPr>
        <w:t>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0B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 ноября 2024</w:t>
      </w:r>
      <w:r w:rsidRPr="00940B0A">
        <w:rPr>
          <w:rFonts w:ascii="Arial" w:eastAsia="Times New Roman" w:hAnsi="Arial" w:cs="Arial"/>
          <w:sz w:val="24"/>
          <w:szCs w:val="24"/>
          <w:lang w:eastAsia="ru-RU"/>
        </w:rPr>
        <w:t>г. № 47</w:t>
      </w:r>
    </w:p>
    <w:p w:rsidR="00940B0A" w:rsidRPr="00940B0A" w:rsidRDefault="00940B0A" w:rsidP="00940B0A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right="691"/>
        <w:jc w:val="center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940B0A" w:rsidRPr="00940B0A" w:rsidRDefault="00940B0A" w:rsidP="00940B0A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right="691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ПЕРЕЧЕНЬ</w:t>
      </w:r>
    </w:p>
    <w:p w:rsidR="00940B0A" w:rsidRPr="00940B0A" w:rsidRDefault="00940B0A" w:rsidP="00940B0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691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940B0A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мероприятий, подлежащих реализации в осенне-зимний период 2024-2025 г. на территории муниципального образования «</w:t>
      </w:r>
      <w:proofErr w:type="spellStart"/>
      <w:r w:rsidRPr="00940B0A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Субботинский</w:t>
      </w:r>
      <w:proofErr w:type="spellEnd"/>
      <w:r w:rsidRPr="00940B0A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 сельсовет»</w:t>
      </w:r>
    </w:p>
    <w:p w:rsidR="00940B0A" w:rsidRPr="00940B0A" w:rsidRDefault="00940B0A" w:rsidP="00940B0A">
      <w:pPr>
        <w:widowControl w:val="0"/>
        <w:autoSpaceDE w:val="0"/>
        <w:autoSpaceDN w:val="0"/>
        <w:adjustRightInd w:val="0"/>
        <w:spacing w:after="22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1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0"/>
        <w:gridCol w:w="4943"/>
        <w:gridCol w:w="1308"/>
        <w:gridCol w:w="9"/>
        <w:gridCol w:w="3408"/>
        <w:gridCol w:w="10"/>
      </w:tblGrid>
      <w:tr w:rsidR="00940B0A" w:rsidRPr="00940B0A" w:rsidTr="002E7788">
        <w:trPr>
          <w:gridAfter w:val="1"/>
          <w:wAfter w:w="10" w:type="dxa"/>
          <w:trHeight w:val="50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505050"/>
                <w:spacing w:val="-5"/>
                <w:sz w:val="24"/>
                <w:szCs w:val="24"/>
                <w:lang w:eastAsia="ru-RU"/>
              </w:rPr>
              <w:t>Срок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Реализации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40B0A" w:rsidRPr="00940B0A" w:rsidTr="002E7788">
        <w:trPr>
          <w:gridAfter w:val="1"/>
          <w:wAfter w:w="10" w:type="dxa"/>
          <w:trHeight w:val="212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Провести проверку исправности и наличия наружного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противопожарного водоснабжения (пожарных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гидрантов, водоемов, водонапорных башен)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готовности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к функционированию </w:t>
            </w:r>
            <w:r w:rsidRPr="00940B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в зимних условиях. Проверить наличие указателей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источников противопожарного водоснабжения.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Исправность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подтвердить актами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проверки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 по согласованию с МУП «Водоканал»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Иджинского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40B0A" w:rsidRPr="00940B0A" w:rsidTr="002E7788">
        <w:trPr>
          <w:gridAfter w:val="1"/>
          <w:wAfter w:w="10" w:type="dxa"/>
          <w:trHeight w:val="10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>Обновить минерализованные полосы населенных пунктов, осуществить их очистку от мусора и растительных остатков.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40B0A" w:rsidRPr="00940B0A" w:rsidTr="002E7788">
        <w:trPr>
          <w:gridAfter w:val="1"/>
          <w:wAfter w:w="10" w:type="dxa"/>
          <w:trHeight w:val="154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Обеспечить надлежащее содержание дорог, проездов и подъездов к зданиям, сооружениям, пожарным гидрантам, резервуарам, естественным и искусственным водоемам на территории населенных пунктов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Глава сельсовета;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В.Б.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940B0A" w:rsidRPr="00940B0A" w:rsidTr="002E7788">
        <w:trPr>
          <w:gridAfter w:val="1"/>
          <w:wAfter w:w="10" w:type="dxa"/>
          <w:trHeight w:val="155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Организовать и осуществить очистку территорий общего пользования, в том числе прилегающих к многоквартирным жилым домам, от мусора, сухой растительности.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Глава сельсовета;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940B0A" w:rsidRPr="00940B0A" w:rsidTr="00A51DD3">
        <w:trPr>
          <w:gridAfter w:val="1"/>
          <w:wAfter w:w="10" w:type="dxa"/>
          <w:trHeight w:val="4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Оборудовать естественные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водоисточники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прорубями,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поддерживать их готовность, для забора воды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пожарными автомобилями.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зимнего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времени года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 </w:t>
            </w: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Старосты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B0A" w:rsidRPr="00940B0A" w:rsidTr="002E7788">
        <w:trPr>
          <w:gridAfter w:val="1"/>
          <w:wAfter w:w="10" w:type="dxa"/>
          <w:trHeight w:val="2820"/>
        </w:trPr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боевую готовность приспособленной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техники привлекаемой к тушению пожаров. 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Привести в исправное состояние имеющуюся пожарную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технику, подготовить её к эксплуатации в зимних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условиях, обеспечить полную заправку ГСМ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пожарных автомобилей, использование пожарной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техники для целей пожаротушения. Не допускать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установку личного автомототранспорта граждан в </w:t>
            </w:r>
            <w:r w:rsidRPr="00940B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хозяйственные помещения, гаражи и другие объекты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объекты </w:t>
            </w: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муниципального учреждения.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940B0A" w:rsidRPr="00940B0A" w:rsidTr="002E7788">
        <w:trPr>
          <w:gridAfter w:val="1"/>
          <w:wAfter w:w="10" w:type="dxa"/>
          <w:trHeight w:val="14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Подготовить отапливаемые помещения для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содержания пожарной техники</w:t>
            </w: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В.Б., </w:t>
            </w: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Администрация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40B0A" w:rsidRPr="00940B0A" w:rsidTr="002E7788">
        <w:trPr>
          <w:gridAfter w:val="1"/>
          <w:wAfter w:w="10" w:type="dxa"/>
          <w:trHeight w:val="12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населенных пунктах с.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с. Средняя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Шушь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д.Ленск</w:t>
            </w:r>
            <w:proofErr w:type="spellEnd"/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д.Белозеровка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7"/>
                <w:sz w:val="24"/>
                <w:szCs w:val="24"/>
                <w:lang w:eastAsia="ru-RU"/>
              </w:rPr>
              <w:t xml:space="preserve"> в домах культуры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проверить и в случае необходимости отремонтировать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средства связи и сигнализацию, обеспечить их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постоянную работоспособность.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Администрация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40B0A" w:rsidRPr="00940B0A" w:rsidTr="002E7788">
        <w:trPr>
          <w:gridAfter w:val="1"/>
          <w:wAfter w:w="10" w:type="dxa"/>
          <w:trHeight w:val="101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Создание необходимого запаса горюче-смазочных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материалов, огнетушащих средств, пожарно-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технического вооружения для ликвидации крупных и сложных пожаров;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110"/>
              <w:jc w:val="center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До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940B0A" w:rsidRPr="00940B0A" w:rsidTr="002E7788">
        <w:trPr>
          <w:gridAfter w:val="1"/>
          <w:wAfter w:w="10" w:type="dxa"/>
          <w:trHeight w:hRule="exact" w:val="11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обновить стенды администрации, информацию на официальном сайте администрации сельсовета по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пропаганде мер пожарной безопасности с учетом тематики осенне-зимнего периода.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right="106"/>
              <w:jc w:val="center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До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 w:right="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 w:firstLine="5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Специалист 2 </w:t>
            </w: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категории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 Панкова Е.С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82" w:firstLine="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Заместитель главы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82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Русских Н.Ф.</w:t>
            </w:r>
          </w:p>
        </w:tc>
      </w:tr>
      <w:tr w:rsidR="00940B0A" w:rsidRPr="00940B0A" w:rsidTr="002E7788">
        <w:trPr>
          <w:gridAfter w:val="1"/>
          <w:wAfter w:w="10" w:type="dxa"/>
          <w:trHeight w:hRule="exact" w:val="142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и подготовка перечня незаконных (бесхозных) строе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940B0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ний, отсутствующих указателей улиц, номеров домов, 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сносу данных строений, восстанов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лению отсутствующих указателей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До 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 w:firstLine="5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Специалист 1 </w:t>
            </w: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категории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Изместьева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0B0A" w:rsidRPr="00940B0A" w:rsidTr="002E7788">
        <w:trPr>
          <w:gridAfter w:val="1"/>
          <w:wAfter w:w="10" w:type="dxa"/>
          <w:trHeight w:val="15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Организовать и провести сходы граждан, </w:t>
            </w: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профилактические беседы, в целях обучения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населения мерам пожарной безопасности.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40B0A" w:rsidRPr="00940B0A" w:rsidTr="002E7788">
        <w:trPr>
          <w:gridAfter w:val="1"/>
          <w:wAfter w:w="10" w:type="dxa"/>
          <w:trHeight w:hRule="exact" w:val="256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Организовать посредством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аудиотрансляторов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в местах массового скопления людей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инормационно-пропагандисткую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компанию по доведению до населения правил безопасной эксплуатации печей, бытового газового и электрооборудования, а также разъяснительную работу по использованию автономных пожарных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для предупреждения гибели людей на пожарах в жилье.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ноябрь 2024г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Заместитель главы сельсовета, специалист УСЗН по согласованию</w:t>
            </w:r>
          </w:p>
        </w:tc>
      </w:tr>
      <w:tr w:rsidR="00940B0A" w:rsidRPr="00940B0A" w:rsidTr="002E7788">
        <w:trPr>
          <w:gridAfter w:val="1"/>
          <w:wAfter w:w="10" w:type="dxa"/>
          <w:trHeight w:hRule="exact" w:val="9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Провести проверку исправности системы оповещения </w:t>
            </w:r>
            <w:proofErr w:type="gramStart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населения  в</w:t>
            </w:r>
            <w:proofErr w:type="gramEnd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населенных пунктах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До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40B0A" w:rsidRPr="00940B0A" w:rsidTr="002E7788">
        <w:trPr>
          <w:gridAfter w:val="1"/>
          <w:wAfter w:w="10" w:type="dxa"/>
          <w:trHeight w:val="137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98" w:hanging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Разработка, тиражирование и распространение 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памяток о мерах пожарной безопасности в осенне-зимний период 2032-2024 г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До 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right="1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0" w:hanging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В.Б., </w:t>
            </w: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добровольные пожарные.</w:t>
            </w:r>
          </w:p>
        </w:tc>
      </w:tr>
      <w:tr w:rsidR="00940B0A" w:rsidRPr="00940B0A" w:rsidTr="002E7788">
        <w:trPr>
          <w:gridAfter w:val="1"/>
          <w:wAfter w:w="10" w:type="dxa"/>
          <w:trHeight w:hRule="exact" w:val="121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Оснащение территорий общего пользования,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муниципальных учреждений первичными средствами тушения пожаров и противопожарным инвентарем;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До 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 xml:space="preserve">Руководители 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учреждений всех </w:t>
            </w: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форм собственности</w:t>
            </w:r>
          </w:p>
        </w:tc>
      </w:tr>
      <w:tr w:rsidR="00940B0A" w:rsidRPr="00940B0A" w:rsidTr="00A51DD3">
        <w:trPr>
          <w:trHeight w:hRule="exact" w:val="261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Провести проверки мест проживания 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неблагополучных, многодетных семей, пенсионеров и инвалидов, на </w:t>
            </w:r>
            <w:r w:rsidRPr="00940B0A">
              <w:rPr>
                <w:rFonts w:ascii="Arial" w:eastAsia="Times New Roman" w:hAnsi="Arial" w:cs="Arial"/>
                <w:color w:val="000000"/>
                <w:spacing w:val="4"/>
                <w:sz w:val="24"/>
                <w:szCs w:val="24"/>
                <w:lang w:eastAsia="ru-RU"/>
              </w:rPr>
              <w:t xml:space="preserve">предмет исправности печного отопления и 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электрооборудования в целях последующего информирования о возможности получения мер социальной поддержки на обеспечение пожарной безопасности жилья. 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До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62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Директор МКУ «Учреждение по сопровождению деятельности органов местного самоуправления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Клейкин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В.Б.; Участковый специалист УСЗН 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Ошарова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40B0A" w:rsidRPr="00940B0A" w:rsidTr="002E7788">
        <w:trPr>
          <w:trHeight w:val="693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мероприятия по соблюдению пожарной </w:t>
            </w:r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безопасности при проведении новогодних </w:t>
            </w:r>
            <w:proofErr w:type="gramStart"/>
            <w:r w:rsidRPr="00940B0A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праздников,</w:t>
            </w:r>
            <w:r w:rsidRPr="00940B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школе, в детском саду провести обучение детей, учащихся мерам пожарной безопасности, правилам пользования первичными средствами пожаротушения и правильной эвакуации на случай возникновения пожаров и иных чрезвычайных происшествий.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 w:right="2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Декабрь </w:t>
            </w:r>
            <w:r w:rsidRPr="00940B0A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 w:hanging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Руководители предприятий всех</w:t>
            </w:r>
          </w:p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 w:hanging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форм собственности</w:t>
            </w:r>
          </w:p>
        </w:tc>
      </w:tr>
      <w:tr w:rsidR="00940B0A" w:rsidRPr="00940B0A" w:rsidTr="00A51DD3">
        <w:trPr>
          <w:trHeight w:hRule="exact" w:val="185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Провести беседы с </w:t>
            </w:r>
            <w:proofErr w:type="gramStart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учащимися  по</w:t>
            </w:r>
            <w:proofErr w:type="gramEnd"/>
            <w:r w:rsidRPr="00940B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соблюдению мер пожарной безопасности в каникулярный период, в том числе в период проведения Новогодних праздников, а также с родителями на собраниях в школе.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 w:right="235"/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ноябрь- декабрь 2024г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B0A" w:rsidRPr="00940B0A" w:rsidRDefault="00940B0A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 w:hanging="14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МБОУ «</w:t>
            </w:r>
            <w:proofErr w:type="spellStart"/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Субботинская</w:t>
            </w:r>
            <w:proofErr w:type="spellEnd"/>
            <w:r w:rsidRPr="00940B0A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 СОШ»; </w:t>
            </w:r>
          </w:p>
          <w:p w:rsidR="00A51DD3" w:rsidRDefault="00A51DD3" w:rsidP="00940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 w:hanging="14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A51DD3" w:rsidRPr="00A51DD3" w:rsidRDefault="00A51DD3" w:rsidP="00A51D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1DD3" w:rsidRPr="00A51DD3" w:rsidRDefault="00A51DD3" w:rsidP="00A51D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0B0A" w:rsidRPr="00A51DD3" w:rsidRDefault="00940B0A" w:rsidP="00A51D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6589" w:rsidRPr="00940B0A" w:rsidRDefault="00D56589" w:rsidP="00A51DD3">
      <w:pPr>
        <w:rPr>
          <w:rFonts w:ascii="Arial" w:hAnsi="Arial" w:cs="Arial"/>
          <w:sz w:val="24"/>
          <w:szCs w:val="24"/>
        </w:rPr>
      </w:pPr>
    </w:p>
    <w:sectPr w:rsidR="00D56589" w:rsidRPr="00940B0A" w:rsidSect="00940B0A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9"/>
    <w:rsid w:val="005B5E89"/>
    <w:rsid w:val="00940B0A"/>
    <w:rsid w:val="00A51DD3"/>
    <w:rsid w:val="00D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C9CC7-F013-4A7B-BE1C-E7FBC106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2024-12-13T03:32:00Z</cp:lastPrinted>
  <dcterms:created xsi:type="dcterms:W3CDTF">2024-12-13T02:33:00Z</dcterms:created>
  <dcterms:modified xsi:type="dcterms:W3CDTF">2024-12-13T03:34:00Z</dcterms:modified>
</cp:coreProperties>
</file>