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0E9" w:rsidRPr="003B70E9" w:rsidRDefault="003B70E9" w:rsidP="003B70E9">
      <w:pPr>
        <w:keepNext/>
        <w:spacing w:after="0" w:line="240" w:lineRule="auto"/>
        <w:jc w:val="center"/>
        <w:outlineLvl w:val="1"/>
        <w:rPr>
          <w:rFonts w:ascii="Arial" w:eastAsia="Times New Roman" w:hAnsi="Arial" w:cs="Arial"/>
          <w:b/>
          <w:bCs/>
          <w:sz w:val="24"/>
          <w:szCs w:val="24"/>
          <w:lang w:eastAsia="ru-RU"/>
        </w:rPr>
      </w:pPr>
      <w:r w:rsidRPr="003B70E9">
        <w:rPr>
          <w:rFonts w:ascii="Arial" w:eastAsia="Times New Roman" w:hAnsi="Arial" w:cs="Arial"/>
          <w:b/>
          <w:bCs/>
          <w:sz w:val="24"/>
          <w:szCs w:val="24"/>
          <w:lang w:eastAsia="ru-RU"/>
        </w:rPr>
        <w:t>КРАСНОЯРСКИЙ КРАЙ ШУШЕНСКИЙ РАЙОН</w:t>
      </w:r>
    </w:p>
    <w:p w:rsidR="003B70E9" w:rsidRPr="003B70E9" w:rsidRDefault="003B70E9" w:rsidP="003B70E9">
      <w:pPr>
        <w:spacing w:after="0" w:line="240" w:lineRule="auto"/>
        <w:jc w:val="center"/>
        <w:rPr>
          <w:rFonts w:ascii="Arial" w:eastAsia="Times New Roman" w:hAnsi="Arial" w:cs="Arial"/>
          <w:sz w:val="24"/>
          <w:szCs w:val="24"/>
          <w:lang w:eastAsia="ru-RU"/>
        </w:rPr>
      </w:pPr>
    </w:p>
    <w:p w:rsidR="003B70E9" w:rsidRPr="003B70E9" w:rsidRDefault="003B70E9" w:rsidP="003B70E9">
      <w:pPr>
        <w:spacing w:after="0" w:line="240" w:lineRule="auto"/>
        <w:jc w:val="center"/>
        <w:rPr>
          <w:rFonts w:ascii="Arial" w:eastAsia="Times New Roman" w:hAnsi="Arial" w:cs="Arial"/>
          <w:b/>
          <w:bCs/>
          <w:sz w:val="24"/>
          <w:szCs w:val="24"/>
          <w:lang w:eastAsia="ru-RU"/>
        </w:rPr>
      </w:pPr>
      <w:r w:rsidRPr="003B70E9">
        <w:rPr>
          <w:rFonts w:ascii="Arial" w:eastAsia="Times New Roman" w:hAnsi="Arial" w:cs="Arial"/>
          <w:b/>
          <w:bCs/>
          <w:sz w:val="24"/>
          <w:szCs w:val="24"/>
          <w:lang w:eastAsia="ru-RU"/>
        </w:rPr>
        <w:t>АДМИНИСТРАЦИЯ</w:t>
      </w:r>
      <w:r w:rsidRPr="003B70E9">
        <w:rPr>
          <w:rFonts w:ascii="Arial" w:eastAsia="Times New Roman" w:hAnsi="Arial" w:cs="Arial"/>
          <w:sz w:val="24"/>
          <w:szCs w:val="24"/>
          <w:lang w:eastAsia="ru-RU"/>
        </w:rPr>
        <w:t xml:space="preserve"> </w:t>
      </w:r>
      <w:r w:rsidRPr="003B70E9">
        <w:rPr>
          <w:rFonts w:ascii="Arial" w:eastAsia="Times New Roman" w:hAnsi="Arial" w:cs="Arial"/>
          <w:b/>
          <w:bCs/>
          <w:sz w:val="24"/>
          <w:szCs w:val="24"/>
          <w:lang w:eastAsia="ru-RU"/>
        </w:rPr>
        <w:t>СУББОТИНСКОГО СЕЛЬСОВЕТА</w:t>
      </w:r>
    </w:p>
    <w:p w:rsidR="003B70E9" w:rsidRPr="003B70E9" w:rsidRDefault="003B70E9" w:rsidP="003B70E9">
      <w:pPr>
        <w:spacing w:after="0" w:line="240" w:lineRule="auto"/>
        <w:jc w:val="center"/>
        <w:rPr>
          <w:rFonts w:ascii="Arial" w:eastAsia="Times New Roman" w:hAnsi="Arial" w:cs="Arial"/>
          <w:b/>
          <w:bCs/>
          <w:sz w:val="24"/>
          <w:szCs w:val="24"/>
          <w:lang w:eastAsia="ru-RU"/>
        </w:rPr>
      </w:pPr>
    </w:p>
    <w:p w:rsidR="003B70E9" w:rsidRPr="003B70E9" w:rsidRDefault="003B70E9" w:rsidP="003B70E9">
      <w:pPr>
        <w:spacing w:after="0" w:line="240" w:lineRule="auto"/>
        <w:ind w:left="720"/>
        <w:jc w:val="center"/>
        <w:rPr>
          <w:rFonts w:ascii="Arial" w:eastAsia="Times New Roman" w:hAnsi="Arial" w:cs="Arial"/>
          <w:sz w:val="24"/>
          <w:szCs w:val="24"/>
          <w:lang w:eastAsia="ru-RU"/>
        </w:rPr>
      </w:pPr>
    </w:p>
    <w:p w:rsidR="003B70E9" w:rsidRDefault="003B70E9" w:rsidP="003B70E9">
      <w:pPr>
        <w:keepNext/>
        <w:spacing w:after="0" w:line="240" w:lineRule="auto"/>
        <w:jc w:val="center"/>
        <w:outlineLvl w:val="3"/>
        <w:rPr>
          <w:rFonts w:ascii="Arial" w:eastAsia="Times New Roman" w:hAnsi="Arial" w:cs="Arial"/>
          <w:b/>
          <w:bCs/>
          <w:sz w:val="24"/>
          <w:szCs w:val="24"/>
          <w:lang w:eastAsia="ru-RU"/>
        </w:rPr>
      </w:pPr>
      <w:r w:rsidRPr="003B70E9">
        <w:rPr>
          <w:rFonts w:ascii="Arial" w:eastAsia="Times New Roman" w:hAnsi="Arial" w:cs="Arial"/>
          <w:b/>
          <w:bCs/>
          <w:sz w:val="24"/>
          <w:szCs w:val="24"/>
          <w:lang w:eastAsia="ru-RU"/>
        </w:rPr>
        <w:t>ПОСТАНОВЛЕНИЕ</w:t>
      </w:r>
    </w:p>
    <w:p w:rsidR="003B70E9" w:rsidRPr="003B70E9" w:rsidRDefault="003B70E9" w:rsidP="003B70E9">
      <w:pPr>
        <w:keepNext/>
        <w:spacing w:after="0" w:line="240" w:lineRule="auto"/>
        <w:jc w:val="center"/>
        <w:outlineLvl w:val="3"/>
        <w:rPr>
          <w:rFonts w:ascii="Arial" w:eastAsia="Times New Roman" w:hAnsi="Arial" w:cs="Arial"/>
          <w:b/>
          <w:bCs/>
          <w:sz w:val="24"/>
          <w:szCs w:val="24"/>
          <w:lang w:eastAsia="ru-RU"/>
        </w:rPr>
      </w:pPr>
    </w:p>
    <w:p w:rsidR="003B70E9" w:rsidRPr="003B70E9" w:rsidRDefault="003B70E9" w:rsidP="003B70E9">
      <w:pPr>
        <w:spacing w:after="0" w:line="240" w:lineRule="auto"/>
        <w:jc w:val="center"/>
        <w:rPr>
          <w:rFonts w:ascii="Arial" w:eastAsia="Times New Roman" w:hAnsi="Arial" w:cs="Arial"/>
          <w:sz w:val="24"/>
          <w:szCs w:val="24"/>
          <w:lang w:eastAsia="ru-RU"/>
        </w:rPr>
      </w:pPr>
    </w:p>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С. СУББОТИНО</w:t>
      </w:r>
    </w:p>
    <w:p w:rsidR="003B70E9" w:rsidRPr="003B70E9" w:rsidRDefault="003B70E9" w:rsidP="003B70E9">
      <w:pPr>
        <w:spacing w:after="0" w:line="240" w:lineRule="auto"/>
        <w:jc w:val="both"/>
        <w:rPr>
          <w:rFonts w:ascii="Arial" w:eastAsia="Times New Roman" w:hAnsi="Arial" w:cs="Arial"/>
          <w:sz w:val="24"/>
          <w:szCs w:val="24"/>
          <w:lang w:eastAsia="ru-RU"/>
        </w:rPr>
      </w:pPr>
    </w:p>
    <w:tbl>
      <w:tblPr>
        <w:tblW w:w="0" w:type="auto"/>
        <w:tblInd w:w="-34" w:type="dxa"/>
        <w:tblBorders>
          <w:insideH w:val="single" w:sz="4" w:space="0" w:color="auto"/>
        </w:tblBorders>
        <w:tblLayout w:type="fixed"/>
        <w:tblLook w:val="0000" w:firstRow="0" w:lastRow="0" w:firstColumn="0" w:lastColumn="0" w:noHBand="0" w:noVBand="0"/>
      </w:tblPr>
      <w:tblGrid>
        <w:gridCol w:w="2552"/>
        <w:gridCol w:w="4927"/>
        <w:gridCol w:w="1985"/>
      </w:tblGrid>
      <w:tr w:rsidR="003B70E9" w:rsidRPr="003B70E9" w:rsidTr="003B70E9">
        <w:tblPrEx>
          <w:tblCellMar>
            <w:top w:w="0" w:type="dxa"/>
            <w:bottom w:w="0" w:type="dxa"/>
          </w:tblCellMar>
        </w:tblPrEx>
        <w:tc>
          <w:tcPr>
            <w:tcW w:w="2552" w:type="dxa"/>
          </w:tcPr>
          <w:p w:rsidR="003B70E9" w:rsidRPr="003B70E9" w:rsidRDefault="003B70E9" w:rsidP="003B70E9">
            <w:pPr>
              <w:spacing w:after="0" w:line="240" w:lineRule="auto"/>
              <w:jc w:val="both"/>
              <w:rPr>
                <w:rFonts w:ascii="Arial" w:eastAsia="Times New Roman" w:hAnsi="Arial" w:cs="Arial"/>
                <w:sz w:val="24"/>
                <w:szCs w:val="24"/>
                <w:lang w:eastAsia="ru-RU"/>
              </w:rPr>
            </w:pPr>
            <w:r w:rsidRPr="003B70E9">
              <w:rPr>
                <w:rFonts w:ascii="Arial" w:eastAsia="Times New Roman" w:hAnsi="Arial" w:cs="Arial"/>
                <w:sz w:val="24"/>
                <w:szCs w:val="24"/>
                <w:lang w:eastAsia="ru-RU"/>
              </w:rPr>
              <w:t>15 .11. 2024 г.</w:t>
            </w:r>
          </w:p>
        </w:tc>
        <w:tc>
          <w:tcPr>
            <w:tcW w:w="4927" w:type="dxa"/>
          </w:tcPr>
          <w:p w:rsidR="003B70E9" w:rsidRPr="003B70E9" w:rsidRDefault="003B70E9" w:rsidP="003B70E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tc>
        <w:tc>
          <w:tcPr>
            <w:tcW w:w="1985" w:type="dxa"/>
          </w:tcPr>
          <w:p w:rsidR="003B70E9" w:rsidRPr="003B70E9" w:rsidRDefault="003B70E9" w:rsidP="003B70E9">
            <w:pPr>
              <w:spacing w:after="0" w:line="240" w:lineRule="auto"/>
              <w:jc w:val="both"/>
              <w:rPr>
                <w:rFonts w:ascii="Arial" w:eastAsia="Times New Roman" w:hAnsi="Arial" w:cs="Arial"/>
                <w:sz w:val="24"/>
                <w:szCs w:val="24"/>
                <w:lang w:eastAsia="ru-RU"/>
              </w:rPr>
            </w:pPr>
            <w:r w:rsidRPr="003B70E9">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3B70E9">
              <w:rPr>
                <w:rFonts w:ascii="Arial" w:eastAsia="Times New Roman" w:hAnsi="Arial" w:cs="Arial"/>
                <w:sz w:val="24"/>
                <w:szCs w:val="24"/>
                <w:lang w:eastAsia="ru-RU"/>
              </w:rPr>
              <w:t xml:space="preserve"> № 51</w:t>
            </w:r>
            <w:r>
              <w:rPr>
                <w:rFonts w:ascii="Arial" w:eastAsia="Times New Roman" w:hAnsi="Arial" w:cs="Arial"/>
                <w:sz w:val="24"/>
                <w:szCs w:val="24"/>
                <w:lang w:eastAsia="ru-RU"/>
              </w:rPr>
              <w:t xml:space="preserve"> </w:t>
            </w:r>
          </w:p>
        </w:tc>
      </w:tr>
    </w:tbl>
    <w:p w:rsidR="003B70E9" w:rsidRPr="003B70E9" w:rsidRDefault="003B70E9" w:rsidP="003B70E9">
      <w:pPr>
        <w:spacing w:after="0" w:line="240" w:lineRule="auto"/>
        <w:ind w:left="142"/>
        <w:jc w:val="both"/>
        <w:rPr>
          <w:rFonts w:ascii="Arial" w:eastAsia="Times New Roman" w:hAnsi="Arial" w:cs="Arial"/>
          <w:sz w:val="24"/>
          <w:szCs w:val="24"/>
          <w:lang w:eastAsia="ru-RU"/>
        </w:rPr>
      </w:pPr>
    </w:p>
    <w:p w:rsidR="003B70E9" w:rsidRPr="003B70E9" w:rsidRDefault="003B70E9" w:rsidP="003B70E9">
      <w:pPr>
        <w:spacing w:after="0" w:line="240" w:lineRule="auto"/>
        <w:ind w:left="-426" w:firstLine="284"/>
        <w:jc w:val="both"/>
        <w:rPr>
          <w:rFonts w:ascii="Arial" w:eastAsia="Times New Roman" w:hAnsi="Arial" w:cs="Arial"/>
          <w:sz w:val="24"/>
          <w:szCs w:val="24"/>
          <w:lang w:eastAsia="ru-RU"/>
        </w:rPr>
      </w:pPr>
    </w:p>
    <w:tbl>
      <w:tblPr>
        <w:tblW w:w="0" w:type="auto"/>
        <w:tblInd w:w="-34" w:type="dxa"/>
        <w:tblLayout w:type="fixed"/>
        <w:tblLook w:val="0000" w:firstRow="0" w:lastRow="0" w:firstColumn="0" w:lastColumn="0" w:noHBand="0" w:noVBand="0"/>
      </w:tblPr>
      <w:tblGrid>
        <w:gridCol w:w="7513"/>
      </w:tblGrid>
      <w:tr w:rsidR="003B70E9" w:rsidRPr="003B70E9" w:rsidTr="003B70E9">
        <w:tblPrEx>
          <w:tblCellMar>
            <w:top w:w="0" w:type="dxa"/>
            <w:bottom w:w="0" w:type="dxa"/>
          </w:tblCellMar>
        </w:tblPrEx>
        <w:trPr>
          <w:trHeight w:val="635"/>
        </w:trPr>
        <w:tc>
          <w:tcPr>
            <w:tcW w:w="7513" w:type="dxa"/>
          </w:tcPr>
          <w:p w:rsidR="003B70E9" w:rsidRPr="003B70E9" w:rsidRDefault="003B70E9" w:rsidP="003B70E9">
            <w:pPr>
              <w:keepNext/>
              <w:spacing w:after="0" w:line="240" w:lineRule="auto"/>
              <w:jc w:val="both"/>
              <w:outlineLvl w:val="1"/>
              <w:rPr>
                <w:rFonts w:ascii="Arial" w:eastAsia="Times New Roman" w:hAnsi="Arial" w:cs="Arial"/>
                <w:sz w:val="24"/>
                <w:szCs w:val="24"/>
                <w:lang w:eastAsia="ru-RU"/>
              </w:rPr>
            </w:pPr>
            <w:r w:rsidRPr="003B70E9">
              <w:rPr>
                <w:rFonts w:ascii="Arial" w:eastAsia="Times New Roman" w:hAnsi="Arial" w:cs="Arial"/>
                <w:sz w:val="24"/>
                <w:szCs w:val="24"/>
                <w:lang w:eastAsia="ru-RU"/>
              </w:rPr>
              <w:t>Об утверждении прогноза социально-экономического</w:t>
            </w:r>
            <w:r>
              <w:rPr>
                <w:rFonts w:ascii="Arial" w:eastAsia="Times New Roman" w:hAnsi="Arial" w:cs="Arial"/>
                <w:sz w:val="24"/>
                <w:szCs w:val="24"/>
                <w:lang w:eastAsia="ru-RU"/>
              </w:rPr>
              <w:t xml:space="preserve"> </w:t>
            </w:r>
            <w:r w:rsidRPr="003B70E9">
              <w:rPr>
                <w:rFonts w:ascii="Arial" w:eastAsia="Times New Roman" w:hAnsi="Arial" w:cs="Arial"/>
                <w:sz w:val="24"/>
                <w:szCs w:val="24"/>
                <w:lang w:eastAsia="ru-RU"/>
              </w:rPr>
              <w:t>развития муниципального образования "</w:t>
            </w:r>
            <w:proofErr w:type="spellStart"/>
            <w:r w:rsidRPr="003B70E9">
              <w:rPr>
                <w:rFonts w:ascii="Arial" w:eastAsia="Times New Roman" w:hAnsi="Arial" w:cs="Arial"/>
                <w:sz w:val="24"/>
                <w:szCs w:val="24"/>
                <w:lang w:eastAsia="ru-RU"/>
              </w:rPr>
              <w:t>Субботинский</w:t>
            </w:r>
            <w:proofErr w:type="spellEnd"/>
            <w:r w:rsidRPr="003B70E9">
              <w:rPr>
                <w:rFonts w:ascii="Arial" w:eastAsia="Times New Roman" w:hAnsi="Arial" w:cs="Arial"/>
                <w:sz w:val="24"/>
                <w:szCs w:val="24"/>
                <w:lang w:eastAsia="ru-RU"/>
              </w:rPr>
              <w:t xml:space="preserve"> сельсовет" на 2025 год и плановый период 2026 -2027 годов</w:t>
            </w:r>
          </w:p>
        </w:tc>
      </w:tr>
    </w:tbl>
    <w:p w:rsidR="003B70E9" w:rsidRPr="003B70E9" w:rsidRDefault="003B70E9" w:rsidP="003B70E9">
      <w:pPr>
        <w:autoSpaceDE w:val="0"/>
        <w:autoSpaceDN w:val="0"/>
        <w:adjustRightInd w:val="0"/>
        <w:spacing w:after="0" w:line="240" w:lineRule="auto"/>
        <w:jc w:val="both"/>
        <w:rPr>
          <w:rFonts w:ascii="Arial" w:eastAsia="Times New Roman" w:hAnsi="Arial" w:cs="Arial"/>
          <w:sz w:val="24"/>
          <w:szCs w:val="24"/>
          <w:lang w:eastAsia="ru-RU"/>
        </w:rPr>
      </w:pPr>
    </w:p>
    <w:p w:rsidR="003B70E9" w:rsidRPr="003B70E9" w:rsidRDefault="003B70E9" w:rsidP="003B70E9">
      <w:pPr>
        <w:autoSpaceDE w:val="0"/>
        <w:autoSpaceDN w:val="0"/>
        <w:adjustRightInd w:val="0"/>
        <w:spacing w:after="0" w:line="240" w:lineRule="auto"/>
        <w:jc w:val="both"/>
        <w:rPr>
          <w:rFonts w:ascii="Arial" w:eastAsia="Times New Roman" w:hAnsi="Arial" w:cs="Arial"/>
          <w:sz w:val="24"/>
          <w:szCs w:val="24"/>
          <w:lang w:eastAsia="ru-RU"/>
        </w:rPr>
      </w:pPr>
    </w:p>
    <w:p w:rsidR="003B70E9" w:rsidRPr="003B70E9" w:rsidRDefault="003B70E9" w:rsidP="003B70E9">
      <w:pPr>
        <w:autoSpaceDE w:val="0"/>
        <w:autoSpaceDN w:val="0"/>
        <w:adjustRightInd w:val="0"/>
        <w:spacing w:after="0" w:line="240" w:lineRule="auto"/>
        <w:jc w:val="both"/>
        <w:rPr>
          <w:rFonts w:ascii="Arial" w:eastAsia="Times New Roman" w:hAnsi="Arial" w:cs="Arial"/>
          <w:sz w:val="24"/>
          <w:szCs w:val="24"/>
          <w:lang w:eastAsia="ru-RU"/>
        </w:rPr>
      </w:pPr>
    </w:p>
    <w:p w:rsidR="003B70E9" w:rsidRPr="003B70E9" w:rsidRDefault="003B70E9" w:rsidP="003B70E9">
      <w:pPr>
        <w:autoSpaceDE w:val="0"/>
        <w:autoSpaceDN w:val="0"/>
        <w:adjustRightInd w:val="0"/>
        <w:spacing w:after="0" w:line="240" w:lineRule="auto"/>
        <w:jc w:val="both"/>
        <w:rPr>
          <w:rFonts w:ascii="Arial" w:eastAsia="Times New Roman" w:hAnsi="Arial" w:cs="Arial"/>
          <w:sz w:val="24"/>
          <w:szCs w:val="24"/>
          <w:lang w:eastAsia="ru-RU"/>
        </w:rPr>
      </w:pPr>
    </w:p>
    <w:p w:rsidR="003B70E9" w:rsidRPr="003B70E9" w:rsidRDefault="003B70E9" w:rsidP="003B70E9">
      <w:pPr>
        <w:autoSpaceDE w:val="0"/>
        <w:autoSpaceDN w:val="0"/>
        <w:adjustRightInd w:val="0"/>
        <w:spacing w:after="0" w:line="240" w:lineRule="auto"/>
        <w:ind w:firstLine="540"/>
        <w:jc w:val="both"/>
        <w:rPr>
          <w:rFonts w:ascii="Arial" w:eastAsia="Times New Roman" w:hAnsi="Arial" w:cs="Arial"/>
          <w:sz w:val="24"/>
          <w:szCs w:val="24"/>
          <w:lang w:eastAsia="ru-RU"/>
        </w:rPr>
      </w:pPr>
      <w:r w:rsidRPr="003B70E9">
        <w:rPr>
          <w:rFonts w:ascii="Arial" w:eastAsia="Times New Roman" w:hAnsi="Arial" w:cs="Arial"/>
          <w:sz w:val="24"/>
          <w:szCs w:val="24"/>
          <w:lang w:eastAsia="ru-RU"/>
        </w:rPr>
        <w:t>В соответствии со статьей 173 Бюджетного кодекса Российской Федерации, постановляю:</w:t>
      </w:r>
    </w:p>
    <w:p w:rsidR="003B70E9" w:rsidRPr="003B70E9" w:rsidRDefault="003B70E9" w:rsidP="003B70E9">
      <w:pPr>
        <w:autoSpaceDE w:val="0"/>
        <w:autoSpaceDN w:val="0"/>
        <w:adjustRightInd w:val="0"/>
        <w:spacing w:after="0" w:line="240" w:lineRule="auto"/>
        <w:ind w:firstLine="540"/>
        <w:jc w:val="both"/>
        <w:rPr>
          <w:rFonts w:ascii="Arial" w:eastAsia="Times New Roman" w:hAnsi="Arial" w:cs="Arial"/>
          <w:sz w:val="24"/>
          <w:szCs w:val="24"/>
          <w:lang w:eastAsia="ru-RU"/>
        </w:rPr>
      </w:pPr>
      <w:r w:rsidRPr="003B70E9">
        <w:rPr>
          <w:rFonts w:ascii="Arial" w:eastAsia="Times New Roman" w:hAnsi="Arial" w:cs="Arial"/>
          <w:sz w:val="24"/>
          <w:szCs w:val="24"/>
          <w:lang w:eastAsia="ru-RU"/>
        </w:rPr>
        <w:t>1. Утвердить Прогноз социально-экономического развития муниципального образования "</w:t>
      </w:r>
      <w:proofErr w:type="spellStart"/>
      <w:r w:rsidRPr="003B70E9">
        <w:rPr>
          <w:rFonts w:ascii="Arial" w:eastAsia="Times New Roman" w:hAnsi="Arial" w:cs="Arial"/>
          <w:sz w:val="24"/>
          <w:szCs w:val="24"/>
          <w:lang w:eastAsia="ru-RU"/>
        </w:rPr>
        <w:t>Субботинский</w:t>
      </w:r>
      <w:proofErr w:type="spellEnd"/>
      <w:r w:rsidRPr="003B70E9">
        <w:rPr>
          <w:rFonts w:ascii="Arial" w:eastAsia="Times New Roman" w:hAnsi="Arial" w:cs="Arial"/>
          <w:sz w:val="24"/>
          <w:szCs w:val="24"/>
          <w:lang w:eastAsia="ru-RU"/>
        </w:rPr>
        <w:t xml:space="preserve"> сельсовет" на 2025 год и плановый период 2026-2027 годов (прилагается).</w:t>
      </w:r>
    </w:p>
    <w:p w:rsidR="003B70E9" w:rsidRPr="003B70E9" w:rsidRDefault="003B70E9" w:rsidP="003B70E9">
      <w:pPr>
        <w:autoSpaceDE w:val="0"/>
        <w:autoSpaceDN w:val="0"/>
        <w:adjustRightInd w:val="0"/>
        <w:spacing w:after="0" w:line="240" w:lineRule="auto"/>
        <w:ind w:firstLine="540"/>
        <w:jc w:val="both"/>
        <w:rPr>
          <w:rFonts w:ascii="Arial" w:eastAsia="Times New Roman" w:hAnsi="Arial" w:cs="Arial"/>
          <w:sz w:val="24"/>
          <w:szCs w:val="24"/>
          <w:lang w:eastAsia="ru-RU"/>
        </w:rPr>
      </w:pPr>
      <w:r w:rsidRPr="003B70E9">
        <w:rPr>
          <w:rFonts w:ascii="Arial" w:eastAsia="Times New Roman" w:hAnsi="Arial" w:cs="Arial"/>
          <w:sz w:val="24"/>
          <w:szCs w:val="24"/>
          <w:lang w:eastAsia="ru-RU"/>
        </w:rPr>
        <w:t>2. Контроль за исполнением настоящего Постановления оставляю за собой.</w:t>
      </w:r>
    </w:p>
    <w:p w:rsidR="003B70E9" w:rsidRPr="003B70E9" w:rsidRDefault="003B70E9" w:rsidP="003B70E9">
      <w:pPr>
        <w:autoSpaceDE w:val="0"/>
        <w:autoSpaceDN w:val="0"/>
        <w:adjustRightInd w:val="0"/>
        <w:spacing w:after="0" w:line="240" w:lineRule="auto"/>
        <w:ind w:firstLine="540"/>
        <w:rPr>
          <w:rFonts w:ascii="Arial" w:eastAsia="Times New Roman" w:hAnsi="Arial" w:cs="Arial"/>
          <w:sz w:val="24"/>
          <w:szCs w:val="24"/>
          <w:lang w:eastAsia="ru-RU"/>
        </w:rPr>
      </w:pPr>
      <w:r w:rsidRPr="003B70E9">
        <w:rPr>
          <w:rFonts w:ascii="Arial" w:eastAsia="Times New Roman" w:hAnsi="Arial" w:cs="Arial"/>
          <w:sz w:val="24"/>
          <w:szCs w:val="24"/>
          <w:lang w:eastAsia="ru-RU"/>
        </w:rPr>
        <w:t>3. Настоящее</w:t>
      </w:r>
      <w:r>
        <w:rPr>
          <w:rFonts w:ascii="Arial" w:eastAsia="Times New Roman" w:hAnsi="Arial" w:cs="Arial"/>
          <w:sz w:val="24"/>
          <w:szCs w:val="24"/>
          <w:lang w:eastAsia="ru-RU"/>
        </w:rPr>
        <w:t xml:space="preserve">    </w:t>
      </w:r>
      <w:r w:rsidRPr="003B70E9">
        <w:rPr>
          <w:rFonts w:ascii="Arial" w:eastAsia="Times New Roman" w:hAnsi="Arial" w:cs="Arial"/>
          <w:sz w:val="24"/>
          <w:szCs w:val="24"/>
          <w:lang w:eastAsia="ru-RU"/>
        </w:rPr>
        <w:t xml:space="preserve"> Постановление</w:t>
      </w:r>
      <w:r>
        <w:rPr>
          <w:rFonts w:ascii="Arial" w:eastAsia="Times New Roman" w:hAnsi="Arial" w:cs="Arial"/>
          <w:sz w:val="24"/>
          <w:szCs w:val="24"/>
          <w:lang w:eastAsia="ru-RU"/>
        </w:rPr>
        <w:t xml:space="preserve">  </w:t>
      </w:r>
      <w:r w:rsidRPr="003B70E9">
        <w:rPr>
          <w:rFonts w:ascii="Arial" w:eastAsia="Times New Roman" w:hAnsi="Arial" w:cs="Arial"/>
          <w:sz w:val="24"/>
          <w:szCs w:val="24"/>
          <w:lang w:eastAsia="ru-RU"/>
        </w:rPr>
        <w:t xml:space="preserve"> вступает</w:t>
      </w:r>
      <w:r>
        <w:rPr>
          <w:rFonts w:ascii="Arial" w:eastAsia="Times New Roman" w:hAnsi="Arial" w:cs="Arial"/>
          <w:sz w:val="24"/>
          <w:szCs w:val="24"/>
          <w:lang w:eastAsia="ru-RU"/>
        </w:rPr>
        <w:t xml:space="preserve">   </w:t>
      </w:r>
      <w:r w:rsidRPr="003B70E9">
        <w:rPr>
          <w:rFonts w:ascii="Arial" w:eastAsia="Times New Roman" w:hAnsi="Arial" w:cs="Arial"/>
          <w:sz w:val="24"/>
          <w:szCs w:val="24"/>
          <w:lang w:eastAsia="ru-RU"/>
        </w:rPr>
        <w:t xml:space="preserve"> в </w:t>
      </w:r>
      <w:r>
        <w:rPr>
          <w:rFonts w:ascii="Arial" w:eastAsia="Times New Roman" w:hAnsi="Arial" w:cs="Arial"/>
          <w:sz w:val="24"/>
          <w:szCs w:val="24"/>
          <w:lang w:eastAsia="ru-RU"/>
        </w:rPr>
        <w:t xml:space="preserve">   </w:t>
      </w:r>
      <w:proofErr w:type="gramStart"/>
      <w:r w:rsidRPr="003B70E9">
        <w:rPr>
          <w:rFonts w:ascii="Arial" w:eastAsia="Times New Roman" w:hAnsi="Arial" w:cs="Arial"/>
          <w:sz w:val="24"/>
          <w:szCs w:val="24"/>
          <w:lang w:eastAsia="ru-RU"/>
        </w:rPr>
        <w:t>силу</w:t>
      </w:r>
      <w:r>
        <w:rPr>
          <w:rFonts w:ascii="Arial" w:eastAsia="Times New Roman" w:hAnsi="Arial" w:cs="Arial"/>
          <w:sz w:val="24"/>
          <w:szCs w:val="24"/>
          <w:lang w:eastAsia="ru-RU"/>
        </w:rPr>
        <w:t xml:space="preserve">  </w:t>
      </w:r>
      <w:r w:rsidRPr="003B70E9">
        <w:rPr>
          <w:rFonts w:ascii="Arial" w:eastAsia="Times New Roman" w:hAnsi="Arial" w:cs="Arial"/>
          <w:sz w:val="24"/>
          <w:szCs w:val="24"/>
          <w:lang w:eastAsia="ru-RU"/>
        </w:rPr>
        <w:t>со</w:t>
      </w:r>
      <w:proofErr w:type="gramEnd"/>
      <w:r w:rsidRPr="003B70E9">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3B70E9">
        <w:rPr>
          <w:rFonts w:ascii="Arial" w:eastAsia="Times New Roman" w:hAnsi="Arial" w:cs="Arial"/>
          <w:sz w:val="24"/>
          <w:szCs w:val="24"/>
          <w:lang w:eastAsia="ru-RU"/>
        </w:rPr>
        <w:t>дня</w:t>
      </w:r>
      <w:r>
        <w:rPr>
          <w:rFonts w:ascii="Arial" w:eastAsia="Times New Roman" w:hAnsi="Arial" w:cs="Arial"/>
          <w:sz w:val="24"/>
          <w:szCs w:val="24"/>
          <w:lang w:eastAsia="ru-RU"/>
        </w:rPr>
        <w:t xml:space="preserve"> </w:t>
      </w:r>
      <w:r w:rsidRPr="003B70E9">
        <w:rPr>
          <w:rFonts w:ascii="Arial" w:eastAsia="Times New Roman" w:hAnsi="Arial" w:cs="Arial"/>
          <w:sz w:val="24"/>
          <w:szCs w:val="24"/>
          <w:lang w:eastAsia="ru-RU"/>
        </w:rPr>
        <w:t xml:space="preserve"> официального</w:t>
      </w:r>
      <w:r>
        <w:rPr>
          <w:rFonts w:ascii="Arial" w:eastAsia="Times New Roman" w:hAnsi="Arial" w:cs="Arial"/>
          <w:sz w:val="24"/>
          <w:szCs w:val="24"/>
          <w:lang w:eastAsia="ru-RU"/>
        </w:rPr>
        <w:t xml:space="preserve"> </w:t>
      </w:r>
      <w:r w:rsidRPr="003B70E9">
        <w:rPr>
          <w:rFonts w:ascii="Arial" w:eastAsia="Times New Roman" w:hAnsi="Arial" w:cs="Arial"/>
          <w:sz w:val="24"/>
          <w:szCs w:val="24"/>
          <w:lang w:eastAsia="ru-RU"/>
        </w:rPr>
        <w:t>опубликования в газете «</w:t>
      </w:r>
      <w:proofErr w:type="spellStart"/>
      <w:r w:rsidRPr="003B70E9">
        <w:rPr>
          <w:rFonts w:ascii="Arial" w:eastAsia="Times New Roman" w:hAnsi="Arial" w:cs="Arial"/>
          <w:sz w:val="24"/>
          <w:szCs w:val="24"/>
          <w:lang w:eastAsia="ru-RU"/>
        </w:rPr>
        <w:t>Субботинские</w:t>
      </w:r>
      <w:proofErr w:type="spellEnd"/>
      <w:r w:rsidRPr="003B70E9">
        <w:rPr>
          <w:rFonts w:ascii="Arial" w:eastAsia="Times New Roman" w:hAnsi="Arial" w:cs="Arial"/>
          <w:sz w:val="24"/>
          <w:szCs w:val="24"/>
          <w:lang w:eastAsia="ru-RU"/>
        </w:rPr>
        <w:t xml:space="preserve"> вести». </w:t>
      </w:r>
    </w:p>
    <w:p w:rsidR="003B70E9" w:rsidRPr="003B70E9" w:rsidRDefault="003B70E9" w:rsidP="003B70E9">
      <w:pPr>
        <w:autoSpaceDE w:val="0"/>
        <w:autoSpaceDN w:val="0"/>
        <w:adjustRightInd w:val="0"/>
        <w:spacing w:after="0" w:line="240" w:lineRule="auto"/>
        <w:jc w:val="both"/>
        <w:rPr>
          <w:rFonts w:ascii="Arial" w:eastAsia="Times New Roman" w:hAnsi="Arial" w:cs="Arial"/>
          <w:sz w:val="24"/>
          <w:szCs w:val="24"/>
          <w:lang w:eastAsia="ru-RU"/>
        </w:rPr>
      </w:pPr>
    </w:p>
    <w:p w:rsidR="003B70E9" w:rsidRDefault="003B70E9" w:rsidP="003B70E9">
      <w:pPr>
        <w:autoSpaceDE w:val="0"/>
        <w:autoSpaceDN w:val="0"/>
        <w:adjustRightInd w:val="0"/>
        <w:spacing w:after="0" w:line="240" w:lineRule="auto"/>
        <w:jc w:val="both"/>
        <w:rPr>
          <w:rFonts w:ascii="Arial" w:eastAsia="Times New Roman" w:hAnsi="Arial" w:cs="Arial"/>
          <w:sz w:val="24"/>
          <w:szCs w:val="24"/>
          <w:lang w:eastAsia="ru-RU"/>
        </w:rPr>
      </w:pPr>
    </w:p>
    <w:p w:rsidR="003B70E9" w:rsidRDefault="003B70E9" w:rsidP="003B70E9">
      <w:pPr>
        <w:autoSpaceDE w:val="0"/>
        <w:autoSpaceDN w:val="0"/>
        <w:adjustRightInd w:val="0"/>
        <w:spacing w:after="0" w:line="240" w:lineRule="auto"/>
        <w:jc w:val="both"/>
        <w:rPr>
          <w:rFonts w:ascii="Arial" w:eastAsia="Times New Roman" w:hAnsi="Arial" w:cs="Arial"/>
          <w:sz w:val="24"/>
          <w:szCs w:val="24"/>
          <w:lang w:eastAsia="ru-RU"/>
        </w:rPr>
      </w:pPr>
    </w:p>
    <w:p w:rsidR="003B70E9" w:rsidRPr="003B70E9" w:rsidRDefault="003B70E9" w:rsidP="003B70E9">
      <w:pPr>
        <w:autoSpaceDE w:val="0"/>
        <w:autoSpaceDN w:val="0"/>
        <w:adjustRightInd w:val="0"/>
        <w:spacing w:after="0" w:line="240" w:lineRule="auto"/>
        <w:jc w:val="both"/>
        <w:rPr>
          <w:rFonts w:ascii="Arial" w:eastAsia="Times New Roman" w:hAnsi="Arial" w:cs="Arial"/>
          <w:sz w:val="24"/>
          <w:szCs w:val="24"/>
          <w:lang w:eastAsia="ru-RU"/>
        </w:rPr>
      </w:pPr>
    </w:p>
    <w:p w:rsidR="003B70E9" w:rsidRPr="003B70E9" w:rsidRDefault="003B70E9" w:rsidP="003B70E9">
      <w:pPr>
        <w:autoSpaceDE w:val="0"/>
        <w:autoSpaceDN w:val="0"/>
        <w:adjustRightInd w:val="0"/>
        <w:spacing w:after="0" w:line="240" w:lineRule="auto"/>
        <w:jc w:val="both"/>
        <w:rPr>
          <w:rFonts w:ascii="Arial" w:eastAsia="Times New Roman" w:hAnsi="Arial" w:cs="Arial"/>
          <w:sz w:val="24"/>
          <w:szCs w:val="24"/>
          <w:lang w:eastAsia="ru-RU"/>
        </w:rPr>
      </w:pPr>
    </w:p>
    <w:p w:rsidR="003B70E9" w:rsidRDefault="003B70E9" w:rsidP="003B70E9">
      <w:pPr>
        <w:autoSpaceDE w:val="0"/>
        <w:autoSpaceDN w:val="0"/>
        <w:adjustRightInd w:val="0"/>
        <w:spacing w:after="0" w:line="240" w:lineRule="auto"/>
        <w:jc w:val="both"/>
        <w:rPr>
          <w:rFonts w:ascii="Arial" w:eastAsia="Times New Roman" w:hAnsi="Arial" w:cs="Arial"/>
          <w:sz w:val="24"/>
          <w:szCs w:val="24"/>
          <w:lang w:eastAsia="ru-RU"/>
        </w:rPr>
      </w:pPr>
      <w:r w:rsidRPr="003B70E9">
        <w:rPr>
          <w:rFonts w:ascii="Arial" w:eastAsia="Times New Roman" w:hAnsi="Arial" w:cs="Arial"/>
          <w:sz w:val="24"/>
          <w:szCs w:val="24"/>
          <w:lang w:eastAsia="ru-RU"/>
        </w:rPr>
        <w:t xml:space="preserve">Глава сельсовета                                 </w:t>
      </w:r>
      <w:r>
        <w:rPr>
          <w:rFonts w:ascii="Arial" w:eastAsia="Times New Roman" w:hAnsi="Arial" w:cs="Arial"/>
          <w:sz w:val="24"/>
          <w:szCs w:val="24"/>
          <w:lang w:eastAsia="ru-RU"/>
        </w:rPr>
        <w:t xml:space="preserve">                        </w:t>
      </w:r>
      <w:r w:rsidRPr="003B70E9">
        <w:rPr>
          <w:rFonts w:ascii="Arial" w:eastAsia="Times New Roman" w:hAnsi="Arial" w:cs="Arial"/>
          <w:sz w:val="24"/>
          <w:szCs w:val="24"/>
          <w:lang w:eastAsia="ru-RU"/>
        </w:rPr>
        <w:t xml:space="preserve">                            О.В. </w:t>
      </w:r>
      <w:proofErr w:type="spellStart"/>
      <w:r w:rsidRPr="003B70E9">
        <w:rPr>
          <w:rFonts w:ascii="Arial" w:eastAsia="Times New Roman" w:hAnsi="Arial" w:cs="Arial"/>
          <w:sz w:val="24"/>
          <w:szCs w:val="24"/>
          <w:lang w:eastAsia="ru-RU"/>
        </w:rPr>
        <w:t>Тасханов</w:t>
      </w:r>
      <w:proofErr w:type="spellEnd"/>
    </w:p>
    <w:p w:rsidR="003B70E9" w:rsidRDefault="003B70E9" w:rsidP="003B70E9">
      <w:pPr>
        <w:autoSpaceDE w:val="0"/>
        <w:autoSpaceDN w:val="0"/>
        <w:adjustRightInd w:val="0"/>
        <w:spacing w:after="0" w:line="240" w:lineRule="auto"/>
        <w:jc w:val="both"/>
        <w:rPr>
          <w:rFonts w:ascii="Arial" w:eastAsia="Times New Roman" w:hAnsi="Arial" w:cs="Arial"/>
          <w:sz w:val="24"/>
          <w:szCs w:val="24"/>
          <w:lang w:eastAsia="ru-RU"/>
        </w:rPr>
        <w:sectPr w:rsidR="003B70E9">
          <w:pgSz w:w="11906" w:h="16838"/>
          <w:pgMar w:top="1134" w:right="850" w:bottom="1134" w:left="1701" w:header="708" w:footer="708" w:gutter="0"/>
          <w:cols w:space="708"/>
          <w:docGrid w:linePitch="360"/>
        </w:sectPr>
      </w:pPr>
    </w:p>
    <w:tbl>
      <w:tblPr>
        <w:tblW w:w="14459" w:type="dxa"/>
        <w:tblLayout w:type="fixed"/>
        <w:tblLook w:val="04A0" w:firstRow="1" w:lastRow="0" w:firstColumn="1" w:lastColumn="0" w:noHBand="0" w:noVBand="1"/>
      </w:tblPr>
      <w:tblGrid>
        <w:gridCol w:w="661"/>
        <w:gridCol w:w="416"/>
        <w:gridCol w:w="908"/>
        <w:gridCol w:w="4252"/>
        <w:gridCol w:w="1030"/>
        <w:gridCol w:w="951"/>
        <w:gridCol w:w="1043"/>
        <w:gridCol w:w="1727"/>
        <w:gridCol w:w="1727"/>
        <w:gridCol w:w="1744"/>
      </w:tblGrid>
      <w:tr w:rsidR="003B70E9" w:rsidRPr="003B70E9" w:rsidTr="003B70E9">
        <w:trPr>
          <w:trHeight w:val="630"/>
        </w:trPr>
        <w:tc>
          <w:tcPr>
            <w:tcW w:w="661" w:type="dxa"/>
            <w:tcBorders>
              <w:top w:val="nil"/>
              <w:left w:val="nil"/>
              <w:bottom w:val="nil"/>
              <w:right w:val="nil"/>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p>
        </w:tc>
        <w:tc>
          <w:tcPr>
            <w:tcW w:w="416" w:type="dxa"/>
            <w:tcBorders>
              <w:top w:val="nil"/>
              <w:left w:val="nil"/>
              <w:bottom w:val="nil"/>
              <w:right w:val="nil"/>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
        </w:tc>
        <w:tc>
          <w:tcPr>
            <w:tcW w:w="908" w:type="dxa"/>
            <w:tcBorders>
              <w:top w:val="nil"/>
              <w:left w:val="nil"/>
              <w:bottom w:val="nil"/>
              <w:right w:val="nil"/>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
        </w:tc>
        <w:tc>
          <w:tcPr>
            <w:tcW w:w="4252" w:type="dxa"/>
            <w:tcBorders>
              <w:top w:val="nil"/>
              <w:left w:val="nil"/>
              <w:bottom w:val="nil"/>
              <w:right w:val="nil"/>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p>
        </w:tc>
        <w:tc>
          <w:tcPr>
            <w:tcW w:w="4751" w:type="dxa"/>
            <w:gridSpan w:val="4"/>
            <w:tcBorders>
              <w:top w:val="nil"/>
              <w:left w:val="nil"/>
              <w:bottom w:val="nil"/>
              <w:right w:val="nil"/>
            </w:tcBorders>
            <w:shd w:val="clear" w:color="auto" w:fill="auto"/>
            <w:noWrap/>
            <w:vAlign w:val="bottom"/>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 xml:space="preserve">Приложение №1                                                     к Постановлению № </w:t>
            </w:r>
            <w:proofErr w:type="gramStart"/>
            <w:r>
              <w:rPr>
                <w:rFonts w:ascii="Arial" w:eastAsia="Times New Roman" w:hAnsi="Arial" w:cs="Arial"/>
                <w:sz w:val="24"/>
                <w:szCs w:val="24"/>
                <w:lang w:eastAsia="ru-RU"/>
              </w:rPr>
              <w:t>51  от</w:t>
            </w:r>
            <w:proofErr w:type="gramEnd"/>
            <w:r>
              <w:rPr>
                <w:rFonts w:ascii="Arial" w:eastAsia="Times New Roman" w:hAnsi="Arial" w:cs="Arial"/>
                <w:sz w:val="24"/>
                <w:szCs w:val="24"/>
                <w:lang w:eastAsia="ru-RU"/>
              </w:rPr>
              <w:t xml:space="preserve"> 15 .11.2024г</w:t>
            </w:r>
          </w:p>
        </w:tc>
        <w:tc>
          <w:tcPr>
            <w:tcW w:w="1727" w:type="dxa"/>
            <w:tcBorders>
              <w:top w:val="nil"/>
              <w:left w:val="nil"/>
              <w:bottom w:val="nil"/>
              <w:right w:val="nil"/>
            </w:tcBorders>
            <w:shd w:val="clear" w:color="auto" w:fill="auto"/>
            <w:noWrap/>
            <w:vAlign w:val="bottom"/>
            <w:hideMark/>
          </w:tcPr>
          <w:p w:rsidR="003B70E9" w:rsidRPr="003B70E9" w:rsidRDefault="003B70E9" w:rsidP="003B70E9">
            <w:pPr>
              <w:spacing w:after="0" w:line="240" w:lineRule="auto"/>
              <w:jc w:val="right"/>
              <w:rPr>
                <w:rFonts w:ascii="Arial" w:eastAsia="Times New Roman" w:hAnsi="Arial" w:cs="Arial"/>
                <w:sz w:val="24"/>
                <w:szCs w:val="24"/>
                <w:lang w:eastAsia="ru-RU"/>
              </w:rPr>
            </w:pPr>
          </w:p>
        </w:tc>
        <w:tc>
          <w:tcPr>
            <w:tcW w:w="1744" w:type="dxa"/>
            <w:tcBorders>
              <w:top w:val="nil"/>
              <w:left w:val="nil"/>
              <w:bottom w:val="nil"/>
              <w:right w:val="nil"/>
            </w:tcBorders>
            <w:shd w:val="clear" w:color="auto" w:fill="auto"/>
            <w:noWrap/>
            <w:vAlign w:val="bottom"/>
            <w:hideMark/>
          </w:tcPr>
          <w:p w:rsidR="003B70E9" w:rsidRPr="003B70E9" w:rsidRDefault="003B70E9" w:rsidP="003B70E9">
            <w:pPr>
              <w:spacing w:after="0" w:line="240" w:lineRule="auto"/>
              <w:rPr>
                <w:rFonts w:ascii="Arial" w:eastAsia="Times New Roman" w:hAnsi="Arial" w:cs="Arial"/>
                <w:sz w:val="24"/>
                <w:szCs w:val="24"/>
                <w:lang w:eastAsia="ru-RU"/>
              </w:rPr>
            </w:pPr>
          </w:p>
        </w:tc>
      </w:tr>
      <w:tr w:rsidR="003B70E9" w:rsidRPr="003B70E9" w:rsidTr="003B70E9">
        <w:trPr>
          <w:trHeight w:val="255"/>
        </w:trPr>
        <w:tc>
          <w:tcPr>
            <w:tcW w:w="661" w:type="dxa"/>
            <w:tcBorders>
              <w:top w:val="nil"/>
              <w:left w:val="nil"/>
              <w:bottom w:val="nil"/>
              <w:right w:val="nil"/>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p>
        </w:tc>
        <w:tc>
          <w:tcPr>
            <w:tcW w:w="416" w:type="dxa"/>
            <w:tcBorders>
              <w:top w:val="nil"/>
              <w:left w:val="nil"/>
              <w:bottom w:val="nil"/>
              <w:right w:val="nil"/>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
        </w:tc>
        <w:tc>
          <w:tcPr>
            <w:tcW w:w="908" w:type="dxa"/>
            <w:tcBorders>
              <w:top w:val="nil"/>
              <w:left w:val="nil"/>
              <w:bottom w:val="nil"/>
              <w:right w:val="nil"/>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
        </w:tc>
        <w:tc>
          <w:tcPr>
            <w:tcW w:w="4252" w:type="dxa"/>
            <w:tcBorders>
              <w:top w:val="nil"/>
              <w:left w:val="nil"/>
              <w:bottom w:val="nil"/>
              <w:right w:val="nil"/>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p>
        </w:tc>
        <w:tc>
          <w:tcPr>
            <w:tcW w:w="1030" w:type="dxa"/>
            <w:tcBorders>
              <w:top w:val="nil"/>
              <w:left w:val="nil"/>
              <w:bottom w:val="nil"/>
              <w:right w:val="nil"/>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p>
        </w:tc>
        <w:tc>
          <w:tcPr>
            <w:tcW w:w="951" w:type="dxa"/>
            <w:tcBorders>
              <w:top w:val="nil"/>
              <w:left w:val="nil"/>
              <w:bottom w:val="nil"/>
              <w:right w:val="nil"/>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
        </w:tc>
        <w:tc>
          <w:tcPr>
            <w:tcW w:w="1043" w:type="dxa"/>
            <w:tcBorders>
              <w:top w:val="nil"/>
              <w:left w:val="nil"/>
              <w:bottom w:val="nil"/>
              <w:right w:val="nil"/>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
        </w:tc>
        <w:tc>
          <w:tcPr>
            <w:tcW w:w="1727" w:type="dxa"/>
            <w:tcBorders>
              <w:top w:val="nil"/>
              <w:left w:val="nil"/>
              <w:bottom w:val="nil"/>
              <w:right w:val="nil"/>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
        </w:tc>
        <w:tc>
          <w:tcPr>
            <w:tcW w:w="1727" w:type="dxa"/>
            <w:tcBorders>
              <w:top w:val="nil"/>
              <w:left w:val="nil"/>
              <w:bottom w:val="nil"/>
              <w:right w:val="nil"/>
            </w:tcBorders>
            <w:shd w:val="clear" w:color="auto" w:fill="auto"/>
            <w:noWrap/>
            <w:vAlign w:val="bottom"/>
            <w:hideMark/>
          </w:tcPr>
          <w:p w:rsidR="003B70E9" w:rsidRPr="003B70E9" w:rsidRDefault="003B70E9" w:rsidP="003B70E9">
            <w:pPr>
              <w:spacing w:after="0" w:line="240" w:lineRule="auto"/>
              <w:jc w:val="center"/>
              <w:rPr>
                <w:rFonts w:ascii="Arial" w:eastAsia="Times New Roman" w:hAnsi="Arial" w:cs="Arial"/>
                <w:sz w:val="24"/>
                <w:szCs w:val="24"/>
                <w:lang w:eastAsia="ru-RU"/>
              </w:rPr>
            </w:pPr>
          </w:p>
        </w:tc>
        <w:tc>
          <w:tcPr>
            <w:tcW w:w="1744" w:type="dxa"/>
            <w:tcBorders>
              <w:top w:val="nil"/>
              <w:left w:val="nil"/>
              <w:bottom w:val="nil"/>
              <w:right w:val="nil"/>
            </w:tcBorders>
            <w:shd w:val="clear" w:color="auto" w:fill="auto"/>
            <w:noWrap/>
            <w:vAlign w:val="bottom"/>
            <w:hideMark/>
          </w:tcPr>
          <w:p w:rsidR="003B70E9" w:rsidRPr="003B70E9" w:rsidRDefault="003B70E9" w:rsidP="003B70E9">
            <w:pPr>
              <w:spacing w:after="0" w:line="240" w:lineRule="auto"/>
              <w:rPr>
                <w:rFonts w:ascii="Arial" w:eastAsia="Times New Roman" w:hAnsi="Arial" w:cs="Arial"/>
                <w:sz w:val="24"/>
                <w:szCs w:val="24"/>
                <w:lang w:eastAsia="ru-RU"/>
              </w:rPr>
            </w:pPr>
          </w:p>
        </w:tc>
      </w:tr>
      <w:tr w:rsidR="003B70E9" w:rsidRPr="003B70E9" w:rsidTr="003B70E9">
        <w:trPr>
          <w:trHeight w:val="255"/>
        </w:trPr>
        <w:tc>
          <w:tcPr>
            <w:tcW w:w="661" w:type="dxa"/>
            <w:tcBorders>
              <w:top w:val="nil"/>
              <w:left w:val="nil"/>
              <w:bottom w:val="nil"/>
              <w:right w:val="nil"/>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p>
        </w:tc>
        <w:tc>
          <w:tcPr>
            <w:tcW w:w="416" w:type="dxa"/>
            <w:tcBorders>
              <w:top w:val="nil"/>
              <w:left w:val="nil"/>
              <w:bottom w:val="nil"/>
              <w:right w:val="nil"/>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
        </w:tc>
        <w:tc>
          <w:tcPr>
            <w:tcW w:w="908" w:type="dxa"/>
            <w:tcBorders>
              <w:top w:val="nil"/>
              <w:left w:val="nil"/>
              <w:bottom w:val="nil"/>
              <w:right w:val="nil"/>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
        </w:tc>
        <w:tc>
          <w:tcPr>
            <w:tcW w:w="4252" w:type="dxa"/>
            <w:tcBorders>
              <w:top w:val="nil"/>
              <w:left w:val="nil"/>
              <w:bottom w:val="nil"/>
              <w:right w:val="nil"/>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p>
        </w:tc>
        <w:tc>
          <w:tcPr>
            <w:tcW w:w="1030" w:type="dxa"/>
            <w:tcBorders>
              <w:top w:val="nil"/>
              <w:left w:val="nil"/>
              <w:bottom w:val="nil"/>
              <w:right w:val="nil"/>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p>
        </w:tc>
        <w:tc>
          <w:tcPr>
            <w:tcW w:w="951" w:type="dxa"/>
            <w:tcBorders>
              <w:top w:val="nil"/>
              <w:left w:val="nil"/>
              <w:bottom w:val="nil"/>
              <w:right w:val="nil"/>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
        </w:tc>
        <w:tc>
          <w:tcPr>
            <w:tcW w:w="1043" w:type="dxa"/>
            <w:tcBorders>
              <w:top w:val="nil"/>
              <w:left w:val="nil"/>
              <w:bottom w:val="nil"/>
              <w:right w:val="nil"/>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
        </w:tc>
        <w:tc>
          <w:tcPr>
            <w:tcW w:w="1727" w:type="dxa"/>
            <w:tcBorders>
              <w:top w:val="nil"/>
              <w:left w:val="nil"/>
              <w:bottom w:val="nil"/>
              <w:right w:val="nil"/>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
        </w:tc>
        <w:tc>
          <w:tcPr>
            <w:tcW w:w="1727" w:type="dxa"/>
            <w:tcBorders>
              <w:top w:val="nil"/>
              <w:left w:val="nil"/>
              <w:bottom w:val="nil"/>
              <w:right w:val="nil"/>
            </w:tcBorders>
            <w:shd w:val="clear" w:color="auto" w:fill="auto"/>
            <w:noWrap/>
            <w:vAlign w:val="bottom"/>
            <w:hideMark/>
          </w:tcPr>
          <w:p w:rsidR="003B70E9" w:rsidRPr="003B70E9" w:rsidRDefault="003B70E9" w:rsidP="003B70E9">
            <w:pPr>
              <w:spacing w:after="0" w:line="240" w:lineRule="auto"/>
              <w:jc w:val="center"/>
              <w:rPr>
                <w:rFonts w:ascii="Arial" w:eastAsia="Times New Roman" w:hAnsi="Arial" w:cs="Arial"/>
                <w:sz w:val="24"/>
                <w:szCs w:val="24"/>
                <w:lang w:eastAsia="ru-RU"/>
              </w:rPr>
            </w:pPr>
          </w:p>
        </w:tc>
        <w:tc>
          <w:tcPr>
            <w:tcW w:w="1744" w:type="dxa"/>
            <w:tcBorders>
              <w:top w:val="nil"/>
              <w:left w:val="nil"/>
              <w:bottom w:val="nil"/>
              <w:right w:val="nil"/>
            </w:tcBorders>
            <w:shd w:val="clear" w:color="auto" w:fill="auto"/>
            <w:noWrap/>
            <w:vAlign w:val="bottom"/>
            <w:hideMark/>
          </w:tcPr>
          <w:p w:rsidR="003B70E9" w:rsidRPr="003B70E9" w:rsidRDefault="003B70E9" w:rsidP="003B70E9">
            <w:pPr>
              <w:spacing w:after="0" w:line="240" w:lineRule="auto"/>
              <w:rPr>
                <w:rFonts w:ascii="Arial" w:eastAsia="Times New Roman" w:hAnsi="Arial" w:cs="Arial"/>
                <w:sz w:val="24"/>
                <w:szCs w:val="24"/>
                <w:lang w:eastAsia="ru-RU"/>
              </w:rPr>
            </w:pPr>
          </w:p>
        </w:tc>
      </w:tr>
      <w:tr w:rsidR="003B70E9" w:rsidRPr="003B70E9" w:rsidTr="003B70E9">
        <w:trPr>
          <w:trHeight w:val="255"/>
        </w:trPr>
        <w:tc>
          <w:tcPr>
            <w:tcW w:w="10988" w:type="dxa"/>
            <w:gridSpan w:val="8"/>
            <w:tcBorders>
              <w:top w:val="nil"/>
              <w:left w:val="nil"/>
              <w:bottom w:val="nil"/>
              <w:right w:val="nil"/>
            </w:tcBorders>
            <w:shd w:val="clear" w:color="auto" w:fill="auto"/>
            <w:noWrap/>
            <w:vAlign w:val="bottom"/>
            <w:hideMark/>
          </w:tcPr>
          <w:p w:rsidR="003B70E9" w:rsidRPr="003B70E9" w:rsidRDefault="003B70E9" w:rsidP="003B70E9">
            <w:pPr>
              <w:spacing w:after="0" w:line="240" w:lineRule="auto"/>
              <w:jc w:val="center"/>
              <w:rPr>
                <w:rFonts w:ascii="Arial" w:eastAsia="Times New Roman" w:hAnsi="Arial" w:cs="Arial"/>
                <w:b/>
                <w:bCs/>
                <w:sz w:val="24"/>
                <w:szCs w:val="24"/>
                <w:lang w:eastAsia="ru-RU"/>
              </w:rPr>
            </w:pPr>
            <w:r w:rsidRPr="003B70E9">
              <w:rPr>
                <w:rFonts w:ascii="Arial" w:eastAsia="Times New Roman" w:hAnsi="Arial" w:cs="Arial"/>
                <w:b/>
                <w:bCs/>
                <w:sz w:val="24"/>
                <w:szCs w:val="24"/>
                <w:lang w:eastAsia="ru-RU"/>
              </w:rPr>
              <w:t xml:space="preserve">Прогноз социально-экономического </w:t>
            </w:r>
            <w:proofErr w:type="gramStart"/>
            <w:r w:rsidRPr="003B70E9">
              <w:rPr>
                <w:rFonts w:ascii="Arial" w:eastAsia="Times New Roman" w:hAnsi="Arial" w:cs="Arial"/>
                <w:b/>
                <w:bCs/>
                <w:sz w:val="24"/>
                <w:szCs w:val="24"/>
                <w:lang w:eastAsia="ru-RU"/>
              </w:rPr>
              <w:t>развития  на</w:t>
            </w:r>
            <w:proofErr w:type="gramEnd"/>
            <w:r w:rsidRPr="003B70E9">
              <w:rPr>
                <w:rFonts w:ascii="Arial" w:eastAsia="Times New Roman" w:hAnsi="Arial" w:cs="Arial"/>
                <w:b/>
                <w:bCs/>
                <w:sz w:val="24"/>
                <w:szCs w:val="24"/>
                <w:lang w:eastAsia="ru-RU"/>
              </w:rPr>
              <w:t xml:space="preserve"> 2025 и плановый период 2026-2027 гг.</w:t>
            </w:r>
          </w:p>
        </w:tc>
        <w:tc>
          <w:tcPr>
            <w:tcW w:w="1727" w:type="dxa"/>
            <w:tcBorders>
              <w:top w:val="nil"/>
              <w:left w:val="nil"/>
              <w:bottom w:val="nil"/>
              <w:right w:val="nil"/>
            </w:tcBorders>
            <w:shd w:val="clear" w:color="auto" w:fill="auto"/>
            <w:noWrap/>
            <w:vAlign w:val="bottom"/>
            <w:hideMark/>
          </w:tcPr>
          <w:p w:rsidR="003B70E9" w:rsidRPr="003B70E9" w:rsidRDefault="003B70E9" w:rsidP="003B70E9">
            <w:pPr>
              <w:spacing w:after="0" w:line="240" w:lineRule="auto"/>
              <w:jc w:val="center"/>
              <w:rPr>
                <w:rFonts w:ascii="Arial" w:eastAsia="Times New Roman" w:hAnsi="Arial" w:cs="Arial"/>
                <w:b/>
                <w:bCs/>
                <w:sz w:val="24"/>
                <w:szCs w:val="24"/>
                <w:lang w:eastAsia="ru-RU"/>
              </w:rPr>
            </w:pPr>
          </w:p>
        </w:tc>
        <w:tc>
          <w:tcPr>
            <w:tcW w:w="1744" w:type="dxa"/>
            <w:tcBorders>
              <w:top w:val="nil"/>
              <w:left w:val="nil"/>
              <w:bottom w:val="nil"/>
              <w:right w:val="nil"/>
            </w:tcBorders>
            <w:shd w:val="clear" w:color="auto" w:fill="auto"/>
            <w:noWrap/>
            <w:vAlign w:val="bottom"/>
            <w:hideMark/>
          </w:tcPr>
          <w:p w:rsidR="003B70E9" w:rsidRPr="003B70E9" w:rsidRDefault="003B70E9" w:rsidP="003B70E9">
            <w:pPr>
              <w:spacing w:after="0" w:line="240" w:lineRule="auto"/>
              <w:rPr>
                <w:rFonts w:ascii="Arial" w:eastAsia="Times New Roman" w:hAnsi="Arial" w:cs="Arial"/>
                <w:sz w:val="24"/>
                <w:szCs w:val="24"/>
                <w:lang w:eastAsia="ru-RU"/>
              </w:rPr>
            </w:pPr>
          </w:p>
        </w:tc>
      </w:tr>
      <w:tr w:rsidR="003B70E9" w:rsidRPr="003B70E9" w:rsidTr="003B70E9">
        <w:trPr>
          <w:trHeight w:val="255"/>
        </w:trPr>
        <w:tc>
          <w:tcPr>
            <w:tcW w:w="1098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0E9" w:rsidRPr="003B70E9" w:rsidRDefault="003B70E9" w:rsidP="003B70E9">
            <w:pPr>
              <w:spacing w:after="0" w:line="240" w:lineRule="auto"/>
              <w:jc w:val="center"/>
              <w:rPr>
                <w:rFonts w:ascii="Arial" w:eastAsia="Times New Roman" w:hAnsi="Arial" w:cs="Arial"/>
                <w:b/>
                <w:bCs/>
                <w:sz w:val="24"/>
                <w:szCs w:val="24"/>
                <w:lang w:eastAsia="ru-RU"/>
              </w:rPr>
            </w:pPr>
            <w:proofErr w:type="spellStart"/>
            <w:r w:rsidRPr="003B70E9">
              <w:rPr>
                <w:rFonts w:ascii="Arial" w:eastAsia="Times New Roman" w:hAnsi="Arial" w:cs="Arial"/>
                <w:b/>
                <w:bCs/>
                <w:sz w:val="24"/>
                <w:szCs w:val="24"/>
                <w:lang w:eastAsia="ru-RU"/>
              </w:rPr>
              <w:t>Субботинский</w:t>
            </w:r>
            <w:proofErr w:type="spellEnd"/>
            <w:r w:rsidRPr="003B70E9">
              <w:rPr>
                <w:rFonts w:ascii="Arial" w:eastAsia="Times New Roman" w:hAnsi="Arial" w:cs="Arial"/>
                <w:b/>
                <w:bCs/>
                <w:sz w:val="24"/>
                <w:szCs w:val="24"/>
                <w:lang w:eastAsia="ru-RU"/>
              </w:rPr>
              <w:t xml:space="preserve"> сельсовет</w:t>
            </w:r>
          </w:p>
        </w:tc>
        <w:tc>
          <w:tcPr>
            <w:tcW w:w="1727" w:type="dxa"/>
            <w:tcBorders>
              <w:top w:val="single" w:sz="4" w:space="0" w:color="auto"/>
              <w:left w:val="nil"/>
              <w:bottom w:val="single" w:sz="4" w:space="0" w:color="auto"/>
              <w:right w:val="single" w:sz="4" w:space="0" w:color="auto"/>
            </w:tcBorders>
            <w:shd w:val="clear" w:color="auto" w:fill="auto"/>
            <w:noWrap/>
            <w:vAlign w:val="bottom"/>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r>
      <w:tr w:rsidR="003B70E9" w:rsidRPr="003B70E9" w:rsidTr="003B70E9">
        <w:trPr>
          <w:trHeight w:val="63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b/>
                <w:bCs/>
                <w:sz w:val="24"/>
                <w:szCs w:val="24"/>
                <w:lang w:eastAsia="ru-RU"/>
              </w:rPr>
            </w:pPr>
            <w:r w:rsidRPr="003B70E9">
              <w:rPr>
                <w:rFonts w:ascii="Arial" w:eastAsia="Times New Roman" w:hAnsi="Arial" w:cs="Arial"/>
                <w:b/>
                <w:bCs/>
                <w:sz w:val="24"/>
                <w:szCs w:val="24"/>
                <w:lang w:eastAsia="ru-RU"/>
              </w:rPr>
              <w:t>Ф/П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b/>
                <w:bCs/>
                <w:sz w:val="24"/>
                <w:szCs w:val="24"/>
                <w:lang w:eastAsia="ru-RU"/>
              </w:rPr>
            </w:pPr>
            <w:r w:rsidRPr="003B70E9">
              <w:rPr>
                <w:rFonts w:ascii="Arial" w:eastAsia="Times New Roman" w:hAnsi="Arial" w:cs="Arial"/>
                <w:b/>
                <w:bCs/>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b/>
                <w:bCs/>
                <w:sz w:val="24"/>
                <w:szCs w:val="24"/>
                <w:lang w:eastAsia="ru-RU"/>
              </w:rPr>
            </w:pPr>
            <w:r w:rsidRPr="003B70E9">
              <w:rPr>
                <w:rFonts w:ascii="Arial" w:eastAsia="Times New Roman" w:hAnsi="Arial" w:cs="Arial"/>
                <w:b/>
                <w:bCs/>
                <w:sz w:val="24"/>
                <w:szCs w:val="24"/>
                <w:lang w:eastAsia="ru-RU"/>
              </w:rPr>
              <w:t>Код показателя</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b/>
                <w:bCs/>
                <w:sz w:val="24"/>
                <w:szCs w:val="24"/>
                <w:lang w:eastAsia="ru-RU"/>
              </w:rPr>
            </w:pPr>
            <w:r w:rsidRPr="003B70E9">
              <w:rPr>
                <w:rFonts w:ascii="Arial" w:eastAsia="Times New Roman" w:hAnsi="Arial" w:cs="Arial"/>
                <w:b/>
                <w:bCs/>
                <w:sz w:val="24"/>
                <w:szCs w:val="24"/>
                <w:lang w:eastAsia="ru-RU"/>
              </w:rPr>
              <w:t>Наименование показателя</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b/>
                <w:bCs/>
                <w:sz w:val="24"/>
                <w:szCs w:val="24"/>
                <w:lang w:eastAsia="ru-RU"/>
              </w:rPr>
            </w:pPr>
            <w:r w:rsidRPr="003B70E9">
              <w:rPr>
                <w:rFonts w:ascii="Arial" w:eastAsia="Times New Roman" w:hAnsi="Arial" w:cs="Arial"/>
                <w:b/>
                <w:bCs/>
                <w:sz w:val="24"/>
                <w:szCs w:val="24"/>
                <w:lang w:eastAsia="ru-RU"/>
              </w:rPr>
              <w:t>Единицы измерения</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b/>
                <w:bCs/>
                <w:sz w:val="24"/>
                <w:szCs w:val="24"/>
                <w:lang w:eastAsia="ru-RU"/>
              </w:rPr>
            </w:pPr>
            <w:r w:rsidRPr="003B70E9">
              <w:rPr>
                <w:rFonts w:ascii="Arial" w:eastAsia="Times New Roman" w:hAnsi="Arial" w:cs="Arial"/>
                <w:b/>
                <w:bCs/>
                <w:sz w:val="24"/>
                <w:szCs w:val="24"/>
                <w:lang w:eastAsia="ru-RU"/>
              </w:rPr>
              <w:t>2023 отчет</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b/>
                <w:bCs/>
                <w:sz w:val="24"/>
                <w:szCs w:val="24"/>
                <w:lang w:eastAsia="ru-RU"/>
              </w:rPr>
            </w:pPr>
            <w:r w:rsidRPr="003B70E9">
              <w:rPr>
                <w:rFonts w:ascii="Arial" w:eastAsia="Times New Roman" w:hAnsi="Arial" w:cs="Arial"/>
                <w:b/>
                <w:bCs/>
                <w:sz w:val="24"/>
                <w:szCs w:val="24"/>
                <w:lang w:eastAsia="ru-RU"/>
              </w:rPr>
              <w:t>2024 оценка</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b/>
                <w:bCs/>
                <w:sz w:val="24"/>
                <w:szCs w:val="24"/>
                <w:lang w:eastAsia="ru-RU"/>
              </w:rPr>
            </w:pPr>
            <w:r w:rsidRPr="003B70E9">
              <w:rPr>
                <w:rFonts w:ascii="Arial" w:eastAsia="Times New Roman" w:hAnsi="Arial" w:cs="Arial"/>
                <w:b/>
                <w:bCs/>
                <w:sz w:val="24"/>
                <w:szCs w:val="24"/>
                <w:lang w:eastAsia="ru-RU"/>
              </w:rPr>
              <w:t xml:space="preserve">2025Прогноз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b/>
                <w:bCs/>
                <w:sz w:val="24"/>
                <w:szCs w:val="24"/>
                <w:lang w:eastAsia="ru-RU"/>
              </w:rPr>
            </w:pPr>
            <w:r w:rsidRPr="003B70E9">
              <w:rPr>
                <w:rFonts w:ascii="Arial" w:eastAsia="Times New Roman" w:hAnsi="Arial" w:cs="Arial"/>
                <w:b/>
                <w:bCs/>
                <w:sz w:val="24"/>
                <w:szCs w:val="24"/>
                <w:lang w:eastAsia="ru-RU"/>
              </w:rPr>
              <w:t xml:space="preserve">2026Прогноз </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b/>
                <w:bCs/>
                <w:sz w:val="24"/>
                <w:szCs w:val="24"/>
                <w:lang w:eastAsia="ru-RU"/>
              </w:rPr>
            </w:pPr>
            <w:r w:rsidRPr="003B70E9">
              <w:rPr>
                <w:rFonts w:ascii="Arial" w:eastAsia="Times New Roman" w:hAnsi="Arial" w:cs="Arial"/>
                <w:b/>
                <w:bCs/>
                <w:sz w:val="24"/>
                <w:szCs w:val="24"/>
                <w:lang w:eastAsia="ru-RU"/>
              </w:rPr>
              <w:t xml:space="preserve">2027 Прогноз </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I. ОБЩАЯ ХАРАКТЕРИСТИКА МУНИЦИПАЛЬНОГО ОБРАЗОВАНИЯ</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Территория</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Площадь земель</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га</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195 990,00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195 990,00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195 990,00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195 990,00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195 990,00</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1.1.1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площадь земель сельскохозяйственного назначения</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га</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18 423,91</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18 423,91</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18 423,91</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18 423,91</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18 423,91</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1.1.2</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площадь земельных участков поселения</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га</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560,45</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560,45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560,45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560,45</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560,45</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1.5</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Общая площадь застроенных земель в пределах сельской черты</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га</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117,69</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117,69</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117,69</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117,69</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117,69</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1.6</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 xml:space="preserve">Общая протяженность освещенных частей улиц, проездов, набережных в пределах сельской черты на конец периода </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км</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30,80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30,80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30,80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30,80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30,80</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1.7</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Общая протяженность улиц, проездов, набережных в пределах городской черты на конец периода</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км</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54,10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54,10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54,10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54,10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54,10</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1.8</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населенных пунктов</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Органы местного самоуправления</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lastRenderedPageBreak/>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работников, замещающих муниципальные должности на конец периода</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2.2</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Среднесписочная численность работников, замещающих муниципальные должности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2.3</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Начислено средств на оплату труда работникам, замещающим муниципальные должности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roofErr w:type="spellStart"/>
            <w:r w:rsidRPr="003B70E9">
              <w:rPr>
                <w:rFonts w:ascii="Arial" w:eastAsia="Times New Roman" w:hAnsi="Arial" w:cs="Arial"/>
                <w:sz w:val="24"/>
                <w:szCs w:val="24"/>
                <w:lang w:eastAsia="ru-RU"/>
              </w:rPr>
              <w:t>тыс.руб</w:t>
            </w:r>
            <w:proofErr w:type="spellEnd"/>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925,09</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925,09</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962,09</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962,09</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962,09</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2.4</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Сумма выплат социального характера работникам, замещающим муниципальные должности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roofErr w:type="spellStart"/>
            <w:r w:rsidRPr="003B70E9">
              <w:rPr>
                <w:rFonts w:ascii="Arial" w:eastAsia="Times New Roman" w:hAnsi="Arial" w:cs="Arial"/>
                <w:sz w:val="24"/>
                <w:szCs w:val="24"/>
                <w:lang w:eastAsia="ru-RU"/>
              </w:rPr>
              <w:t>тыс.руб</w:t>
            </w:r>
            <w:proofErr w:type="spellEnd"/>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2.5</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работников, замещающих должности муниципальной службы</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Среднесписочная численность работников, замещающих должности муниципальной службы</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2.7</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Начислено средств на оплату труда работникам, замещающим должности муниципальной службы</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roofErr w:type="spellStart"/>
            <w:r w:rsidRPr="003B70E9">
              <w:rPr>
                <w:rFonts w:ascii="Arial" w:eastAsia="Times New Roman" w:hAnsi="Arial" w:cs="Arial"/>
                <w:sz w:val="24"/>
                <w:szCs w:val="24"/>
                <w:lang w:eastAsia="ru-RU"/>
              </w:rPr>
              <w:t>тыс.руб</w:t>
            </w:r>
            <w:proofErr w:type="spellEnd"/>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1 756,36</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2 075,34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2 075,34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2 075,34</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2 075,34</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2.8</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Сумма выплат социального характера работникам, замещающим должности муниципальной службы</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roofErr w:type="spellStart"/>
            <w:r w:rsidRPr="003B70E9">
              <w:rPr>
                <w:rFonts w:ascii="Arial" w:eastAsia="Times New Roman" w:hAnsi="Arial" w:cs="Arial"/>
                <w:sz w:val="24"/>
                <w:szCs w:val="24"/>
                <w:lang w:eastAsia="ru-RU"/>
              </w:rPr>
              <w:t>тыс.руб</w:t>
            </w:r>
            <w:proofErr w:type="spellEnd"/>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2.9</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Общая численность депутатов представительного органа</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10</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2.10</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депутатов представительного органа на постоянной основе</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2.11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Удовлетворенность населения деятельностью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xml:space="preserve">% от числа </w:t>
            </w:r>
            <w:r w:rsidRPr="003B70E9">
              <w:rPr>
                <w:rFonts w:ascii="Arial" w:eastAsia="Times New Roman" w:hAnsi="Arial" w:cs="Arial"/>
                <w:sz w:val="24"/>
                <w:szCs w:val="24"/>
                <w:lang w:eastAsia="ru-RU"/>
              </w:rPr>
              <w:lastRenderedPageBreak/>
              <w:t>опрошенных</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lastRenderedPageBreak/>
              <w:t>73,10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74,20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80,00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80,00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80,00</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2.12</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муниципальных услуг, предоставляемых органами местного самоуправления</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14</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11</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11</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11</w:t>
            </w:r>
          </w:p>
        </w:tc>
      </w:tr>
      <w:tr w:rsidR="003B70E9" w:rsidRPr="003B70E9" w:rsidTr="003B70E9">
        <w:trPr>
          <w:trHeight w:val="112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2.13</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муниципальных услуг, оказываемых муниципальными учреждениями в рамках муниципального задания (заказа), финансируемого за счет средств местного бюджета</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2.14</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муниципальных услуг, связанных со сферой предпринимательской деятельности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2.15</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обращений за муниципальными услугами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1 607</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1 850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1 776</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1 776</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1 776</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2.16</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утвержденных административных регламентов оказания муниципальной услуги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000000" w:fill="FFFFFF"/>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0</w:t>
            </w:r>
          </w:p>
        </w:tc>
        <w:tc>
          <w:tcPr>
            <w:tcW w:w="1043" w:type="dxa"/>
            <w:tcBorders>
              <w:top w:val="nil"/>
              <w:left w:val="nil"/>
              <w:bottom w:val="single" w:sz="4" w:space="0" w:color="auto"/>
              <w:right w:val="single" w:sz="4" w:space="0" w:color="auto"/>
            </w:tcBorders>
            <w:shd w:val="clear" w:color="000000" w:fill="FFFFFF"/>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27" w:type="dxa"/>
            <w:tcBorders>
              <w:top w:val="nil"/>
              <w:left w:val="nil"/>
              <w:bottom w:val="single" w:sz="4" w:space="0" w:color="auto"/>
              <w:right w:val="single" w:sz="4" w:space="0" w:color="auto"/>
            </w:tcBorders>
            <w:shd w:val="clear" w:color="000000" w:fill="FFFFFF"/>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27" w:type="dxa"/>
            <w:tcBorders>
              <w:top w:val="nil"/>
              <w:left w:val="nil"/>
              <w:bottom w:val="single" w:sz="4" w:space="0" w:color="auto"/>
              <w:right w:val="single" w:sz="4" w:space="0" w:color="auto"/>
            </w:tcBorders>
            <w:shd w:val="clear" w:color="000000" w:fill="FFFFFF"/>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44" w:type="dxa"/>
            <w:tcBorders>
              <w:top w:val="nil"/>
              <w:left w:val="nil"/>
              <w:bottom w:val="single" w:sz="4" w:space="0" w:color="auto"/>
              <w:right w:val="single" w:sz="4" w:space="0" w:color="auto"/>
            </w:tcBorders>
            <w:shd w:val="clear" w:color="000000" w:fill="FFFFFF"/>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r>
      <w:tr w:rsidR="003B70E9" w:rsidRPr="003B70E9" w:rsidTr="003B70E9">
        <w:trPr>
          <w:trHeight w:val="112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2.16.1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 xml:space="preserve">количество утвержденных административных регламентов оказания муниципальной услуги, в которых отражена возможность предоставления муниципальной услуги </w:t>
            </w:r>
            <w:proofErr w:type="gramStart"/>
            <w:r w:rsidRPr="003B70E9">
              <w:rPr>
                <w:rFonts w:ascii="Arial" w:eastAsia="Times New Roman" w:hAnsi="Arial" w:cs="Arial"/>
                <w:sz w:val="24"/>
                <w:szCs w:val="24"/>
                <w:lang w:eastAsia="ru-RU"/>
              </w:rPr>
              <w:t>с  использованием</w:t>
            </w:r>
            <w:proofErr w:type="gramEnd"/>
            <w:r w:rsidRPr="003B70E9">
              <w:rPr>
                <w:rFonts w:ascii="Arial" w:eastAsia="Times New Roman" w:hAnsi="Arial" w:cs="Arial"/>
                <w:sz w:val="24"/>
                <w:szCs w:val="24"/>
                <w:lang w:eastAsia="ru-RU"/>
              </w:rPr>
              <w:t xml:space="preserve"> электронной карты </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000000" w:fill="FFFFFF"/>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043" w:type="dxa"/>
            <w:tcBorders>
              <w:top w:val="nil"/>
              <w:left w:val="nil"/>
              <w:bottom w:val="single" w:sz="4" w:space="0" w:color="auto"/>
              <w:right w:val="single" w:sz="4" w:space="0" w:color="auto"/>
            </w:tcBorders>
            <w:shd w:val="clear" w:color="000000" w:fill="FFFFFF"/>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000000" w:fill="FFFFFF"/>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000000" w:fill="FFFFFF"/>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44" w:type="dxa"/>
            <w:tcBorders>
              <w:top w:val="nil"/>
              <w:left w:val="nil"/>
              <w:bottom w:val="single" w:sz="4" w:space="0" w:color="auto"/>
              <w:right w:val="single" w:sz="4" w:space="0" w:color="auto"/>
            </w:tcBorders>
            <w:shd w:val="clear" w:color="000000" w:fill="FFFFFF"/>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r>
      <w:tr w:rsidR="003B70E9" w:rsidRPr="003B70E9" w:rsidTr="003B70E9">
        <w:trPr>
          <w:trHeight w:val="112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2.16.2</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утвержденных административных регламентов оказания муниципальной услуги, в которых отражена возможность предоставления муниципальной услуги по принципу "одного окна"</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000000" w:fill="FFFFFF"/>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0</w:t>
            </w:r>
          </w:p>
        </w:tc>
        <w:tc>
          <w:tcPr>
            <w:tcW w:w="1043" w:type="dxa"/>
            <w:tcBorders>
              <w:top w:val="nil"/>
              <w:left w:val="nil"/>
              <w:bottom w:val="single" w:sz="4" w:space="0" w:color="auto"/>
              <w:right w:val="single" w:sz="4" w:space="0" w:color="auto"/>
            </w:tcBorders>
            <w:shd w:val="clear" w:color="000000" w:fill="FFFFFF"/>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27" w:type="dxa"/>
            <w:tcBorders>
              <w:top w:val="nil"/>
              <w:left w:val="nil"/>
              <w:bottom w:val="single" w:sz="4" w:space="0" w:color="auto"/>
              <w:right w:val="single" w:sz="4" w:space="0" w:color="auto"/>
            </w:tcBorders>
            <w:shd w:val="clear" w:color="000000" w:fill="FFFFFF"/>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27" w:type="dxa"/>
            <w:tcBorders>
              <w:top w:val="nil"/>
              <w:left w:val="nil"/>
              <w:bottom w:val="single" w:sz="4" w:space="0" w:color="auto"/>
              <w:right w:val="single" w:sz="4" w:space="0" w:color="auto"/>
            </w:tcBorders>
            <w:shd w:val="clear" w:color="000000" w:fill="FFFFFF"/>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44" w:type="dxa"/>
            <w:tcBorders>
              <w:top w:val="nil"/>
              <w:left w:val="nil"/>
              <w:bottom w:val="single" w:sz="4" w:space="0" w:color="auto"/>
              <w:right w:val="single" w:sz="4" w:space="0" w:color="auto"/>
            </w:tcBorders>
            <w:shd w:val="clear" w:color="000000" w:fill="FFFFFF"/>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Население</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lastRenderedPageBreak/>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3.1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постоянного населения (среднегодовая)</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2 585</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2 585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2 585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2 585</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2 585</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3.1.1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постоянного сельского населения (среднегодовая)</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2 585</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2 585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2 585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2 585</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2 585</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3.2</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постоянного населения на начало периода</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2 585</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2 596</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2 596</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2 596</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2 596</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3.2.2</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постоянного сельского населения на начало периода</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2 585</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2 596</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2 596</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2 596</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2 596</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3.2.3</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постоянного населения в возрасте моложе трудоспособного на начало периода</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286</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272</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272</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272</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272</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3.2.4</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постоянного населения в трудоспособном возрасте на начало периода</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1 138</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1 138</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1 138</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1 138</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1 138</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3.2.5</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постоянного населения в возрасте старше трудоспособного на начало периода</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398</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463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463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463</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463</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3.3</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родившихся за период</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23</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23</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3.4</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умерших за период</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48</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23</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23</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3.5</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умерших в трудоспособном возрасте</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48</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23</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23</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3.6</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Естественный прирост (+), убыль (-) населения</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-21</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-26</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0</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3.7</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Коэффициент естественного прироста на 1000 человек населения</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на 1000 человек населения</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2,80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0,80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0,80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0,80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0,80</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lastRenderedPageBreak/>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3.8</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прибывшего населения за период</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45</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24</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24</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3.9</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 xml:space="preserve">Численность выбывшего населения за период </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66</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50</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3.10</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Миграционный прирост (снижение) населения</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22</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37</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7</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7</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7</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3.13</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Средний размер частного домохозяйства</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2,60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2,60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2,60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2,60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2,60</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II. ПРОИЗВОДСТВЕННАЯ ДЕЯТЕЛЬНОСТЬ И УСЛУГИ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8.11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Удельный вес прибыльных с/х организаций в их общем числе</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100,00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100,00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100,00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100,00</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8.12</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Число с/х организаций, получивших финансовую поддержку за счет бюджетных средств</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2,00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2,00</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8.13</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 xml:space="preserve">Увеличение объемов </w:t>
            </w:r>
            <w:proofErr w:type="gramStart"/>
            <w:r w:rsidRPr="003B70E9">
              <w:rPr>
                <w:rFonts w:ascii="Arial" w:eastAsia="Times New Roman" w:hAnsi="Arial" w:cs="Arial"/>
                <w:sz w:val="24"/>
                <w:szCs w:val="24"/>
                <w:lang w:eastAsia="ru-RU"/>
              </w:rPr>
              <w:t>реализованной  с</w:t>
            </w:r>
            <w:proofErr w:type="gramEnd"/>
            <w:r w:rsidRPr="003B70E9">
              <w:rPr>
                <w:rFonts w:ascii="Arial" w:eastAsia="Times New Roman" w:hAnsi="Arial" w:cs="Arial"/>
                <w:sz w:val="24"/>
                <w:szCs w:val="24"/>
                <w:lang w:eastAsia="ru-RU"/>
              </w:rPr>
              <w:t>/х продукции(относительно предыдущего года)</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30,00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15,00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20,00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30,00</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8.16</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Посевные площади сельскохозяйственных культур</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га</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8 800,00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9 500,00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8 000,00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8 000,00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8 000,00</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8.16.1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посевные площади зерновых культур</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га</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6 400,00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5 700,00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5 500,00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5 800,00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6 000,00</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8.17</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Урожайность зерновых культур</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ц/га</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20,50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15,70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18,00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19,00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20,00</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8.18</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поголовье скота</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голов</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575,00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530,00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550,00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580,00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600,00</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proofErr w:type="spellStart"/>
            <w:r w:rsidRPr="003B70E9">
              <w:rPr>
                <w:rFonts w:ascii="Arial" w:eastAsia="Times New Roman" w:hAnsi="Arial" w:cs="Arial"/>
                <w:sz w:val="24"/>
                <w:szCs w:val="24"/>
                <w:lang w:eastAsia="ru-RU"/>
              </w:rPr>
              <w:t>т.ч.коров</w:t>
            </w:r>
            <w:proofErr w:type="spellEnd"/>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голов</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85,00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100,00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110,00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125,00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140,00</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8.19</w:t>
            </w:r>
          </w:p>
        </w:tc>
        <w:tc>
          <w:tcPr>
            <w:tcW w:w="4252" w:type="dxa"/>
            <w:tcBorders>
              <w:top w:val="nil"/>
              <w:left w:val="nil"/>
              <w:bottom w:val="single" w:sz="4" w:space="0" w:color="auto"/>
              <w:right w:val="single" w:sz="4" w:space="0" w:color="auto"/>
            </w:tcBorders>
            <w:shd w:val="clear" w:color="auto" w:fill="auto"/>
            <w:vAlign w:val="center"/>
            <w:hideMark/>
          </w:tcPr>
          <w:p w:rsid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Прибыль сельскохозяйственных организаций</w:t>
            </w:r>
          </w:p>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т. руб.</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11 226,00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1 400,00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15 000,00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15 000,00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15 000,00</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8.21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Уровень рентабельности сельскохозяйственного производства с учетом субсидий</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8,50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7,50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8,00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8,50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9,00</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23</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Образование</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lastRenderedPageBreak/>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23.1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 xml:space="preserve">Количество образовательных учреждений всех форм собственности </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Дошкольное образование</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23.2</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дошкольных образовательных учреждений всех форм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23.2.1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дошкольных образовательных учреждений муниципальной формы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Дневное общее образование</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23.31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дневных общеобразовательных учреждений всех форм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23.32</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дневных общеобразовательных учреждений муниципальной формы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23.32.1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дневных общеобразовательных учреждений муниципальной формы собственности - начальных школ</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23.32.2</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дневных общеобразовательных учреждений муниципальной формы собственности - основных школ</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r>
      <w:tr w:rsidR="003B70E9" w:rsidRPr="003B70E9" w:rsidTr="003B70E9">
        <w:trPr>
          <w:trHeight w:val="9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23.34</w:t>
            </w:r>
          </w:p>
        </w:tc>
        <w:tc>
          <w:tcPr>
            <w:tcW w:w="4252" w:type="dxa"/>
            <w:tcBorders>
              <w:top w:val="nil"/>
              <w:left w:val="nil"/>
              <w:bottom w:val="single" w:sz="4" w:space="0" w:color="auto"/>
              <w:right w:val="single" w:sz="4" w:space="0" w:color="auto"/>
            </w:tcBorders>
            <w:shd w:val="clear" w:color="auto" w:fill="auto"/>
            <w:vAlign w:val="center"/>
            <w:hideMark/>
          </w:tcPr>
          <w:p w:rsid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дневных общеобразовательных учреждений муниципальной формы собственности, соответствующих современным требованиям обучения</w:t>
            </w:r>
          </w:p>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r>
      <w:tr w:rsidR="003B70E9" w:rsidRPr="003B70E9" w:rsidTr="003B70E9">
        <w:trPr>
          <w:trHeight w:val="9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lastRenderedPageBreak/>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23.36</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малокомплектных сельских муниципальных средних общеобразовательных учреждений (с численностью обучающихся менее 154 человек в сельской местности)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23.37</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поселений, не имеющих общеобразовательных учреждений</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24</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Здравоохранение</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proofErr w:type="gramStart"/>
            <w:r w:rsidRPr="003B70E9">
              <w:rPr>
                <w:rFonts w:ascii="Arial" w:eastAsia="Times New Roman" w:hAnsi="Arial" w:cs="Arial"/>
                <w:sz w:val="24"/>
                <w:szCs w:val="24"/>
                <w:lang w:eastAsia="ru-RU"/>
              </w:rPr>
              <w:t>Медицинские  организации</w:t>
            </w:r>
            <w:proofErr w:type="gramEnd"/>
            <w:r w:rsidRPr="003B70E9">
              <w:rPr>
                <w:rFonts w:ascii="Arial" w:eastAsia="Times New Roman" w:hAnsi="Arial" w:cs="Arial"/>
                <w:sz w:val="24"/>
                <w:szCs w:val="24"/>
                <w:lang w:eastAsia="ru-RU"/>
              </w:rPr>
              <w:t xml:space="preserve"> (юридические лица)</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24.1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медицинских организаций (юридических лиц) всех форм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24.1.1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медицинских организаций (юридических лиц) формы собственности Российской Федерации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24.1.2</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медицинских организаций (юридических лиц) формы собственности субъекта Российской Федерации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r>
      <w:tr w:rsidR="003B70E9" w:rsidRPr="003B70E9" w:rsidTr="003B70E9">
        <w:trPr>
          <w:trHeight w:val="112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24.1.2.1</w:t>
            </w:r>
          </w:p>
        </w:tc>
        <w:tc>
          <w:tcPr>
            <w:tcW w:w="4252" w:type="dxa"/>
            <w:tcBorders>
              <w:top w:val="nil"/>
              <w:left w:val="nil"/>
              <w:bottom w:val="single" w:sz="4" w:space="0" w:color="auto"/>
              <w:right w:val="single" w:sz="4" w:space="0" w:color="auto"/>
            </w:tcBorders>
            <w:shd w:val="clear" w:color="auto" w:fill="auto"/>
            <w:vAlign w:val="center"/>
            <w:hideMark/>
          </w:tcPr>
          <w:p w:rsidR="003B70E9" w:rsidRDefault="003B70E9" w:rsidP="003B70E9">
            <w:pPr>
              <w:spacing w:after="0" w:line="240" w:lineRule="auto"/>
              <w:ind w:firstLineChars="300" w:firstLine="72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медицинских организаций (юридических лиц) формы собственности субъекта Российской Федерации, здания которых находятся в аварийном состоянии или требуют капитального ремонта</w:t>
            </w:r>
          </w:p>
          <w:p w:rsidR="003B70E9" w:rsidRPr="003B70E9" w:rsidRDefault="003B70E9" w:rsidP="003B70E9">
            <w:pPr>
              <w:spacing w:after="0" w:line="240" w:lineRule="auto"/>
              <w:ind w:firstLineChars="300" w:firstLine="720"/>
              <w:rPr>
                <w:rFonts w:ascii="Arial" w:eastAsia="Times New Roman" w:hAnsi="Arial" w:cs="Arial"/>
                <w:sz w:val="24"/>
                <w:szCs w:val="24"/>
                <w:lang w:eastAsia="ru-RU"/>
              </w:rPr>
            </w:pP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24.1.3</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медицинских организаций (юридических лиц) частной формы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0</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lastRenderedPageBreak/>
              <w:t> </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Больничные медицинские организации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24.2</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больничных медицинских организаций всех форм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5</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25</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Физическая культура и спорт</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25.1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спортивных сооружений всех форм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25.1.1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спортивных залов всех форм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25.3</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физкультурно-спортивных клубов по месту жительства всех форм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Культура и искусство</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общедоступных библиотек всех форм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26.1.1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общедоступных библиотек формы собственности субъекта Российской Федерации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26.1.1.1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300" w:firstLine="72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общедоступных библиотек формы собственности субъекта Российской Федерации, имеющих доступ к Интернет</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26.1.2</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общедоступных библиотек муниципальной формы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26.1.2.1</w:t>
            </w:r>
          </w:p>
        </w:tc>
        <w:tc>
          <w:tcPr>
            <w:tcW w:w="4252" w:type="dxa"/>
            <w:tcBorders>
              <w:top w:val="nil"/>
              <w:left w:val="nil"/>
              <w:bottom w:val="single" w:sz="4" w:space="0" w:color="auto"/>
              <w:right w:val="single" w:sz="4" w:space="0" w:color="auto"/>
            </w:tcBorders>
            <w:shd w:val="clear" w:color="auto" w:fill="auto"/>
            <w:vAlign w:val="center"/>
            <w:hideMark/>
          </w:tcPr>
          <w:p w:rsidR="003B70E9" w:rsidRDefault="003B70E9" w:rsidP="003B70E9">
            <w:pPr>
              <w:spacing w:after="0" w:line="240" w:lineRule="auto"/>
              <w:ind w:firstLineChars="300" w:firstLine="72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общедоступных библиотек муниципальной формы собственности, имеющих доступ к Интернет</w:t>
            </w:r>
          </w:p>
          <w:p w:rsidR="003B70E9" w:rsidRPr="003B70E9" w:rsidRDefault="003B70E9" w:rsidP="003B70E9">
            <w:pPr>
              <w:spacing w:after="0" w:line="240" w:lineRule="auto"/>
              <w:ind w:firstLineChars="300" w:firstLine="720"/>
              <w:rPr>
                <w:rFonts w:ascii="Arial" w:eastAsia="Times New Roman" w:hAnsi="Arial" w:cs="Arial"/>
                <w:sz w:val="24"/>
                <w:szCs w:val="24"/>
                <w:lang w:eastAsia="ru-RU"/>
              </w:rPr>
            </w:pP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lastRenderedPageBreak/>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26.2</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работников общедоступных библиотек всех форм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26.2.1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работников общедоступных библиотек формы собственности субъекта Российской Федерации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26.2.2</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работников общедоступных библиотек муниципальной формы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26.3</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работников общедоступных библиотек всех форм собственности - библиотечных работников</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r>
      <w:tr w:rsidR="003B70E9" w:rsidRPr="003B70E9" w:rsidTr="003B70E9">
        <w:trPr>
          <w:trHeight w:val="9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26.3.1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работников общедоступных библиотек формы собственности субъекта Российской Федерации - библиотечных работников</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r>
      <w:tr w:rsidR="003B70E9" w:rsidRPr="003B70E9" w:rsidTr="003B70E9">
        <w:trPr>
          <w:trHeight w:val="13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26.3.1.1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300" w:firstLine="72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работников общедоступных библиотек формы собственности субъекта Российской Федерации - библиотечных работников, имеющих подготовку по использованию информационно-телекоммуникационных технологий</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26.3.2</w:t>
            </w:r>
          </w:p>
        </w:tc>
        <w:tc>
          <w:tcPr>
            <w:tcW w:w="4252" w:type="dxa"/>
            <w:tcBorders>
              <w:top w:val="nil"/>
              <w:left w:val="nil"/>
              <w:bottom w:val="single" w:sz="4" w:space="0" w:color="auto"/>
              <w:right w:val="single" w:sz="4" w:space="0" w:color="auto"/>
            </w:tcBorders>
            <w:shd w:val="clear" w:color="auto" w:fill="auto"/>
            <w:vAlign w:val="center"/>
            <w:hideMark/>
          </w:tcPr>
          <w:p w:rsid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работников общедоступных библиотек муниципальной формы собственности - библиотечных работников</w:t>
            </w:r>
          </w:p>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r>
      <w:tr w:rsidR="003B70E9" w:rsidRPr="003B70E9" w:rsidTr="003B70E9">
        <w:trPr>
          <w:trHeight w:val="13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lastRenderedPageBreak/>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26.3.2.1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300" w:firstLine="72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работников общедоступных библиотек муниципальной формы собственности - библиотечных работников, имеющих подготовку по использованию информационно-телекоммуникационных технологий</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26.4</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Библиотечный фонд общедоступных библиотек всех форм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тыс. экз.</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14 845,00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14 845,00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14 845,00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14 845,00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14 845,00</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26.4.1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библиотечный фонд общедоступных библиотек формы собственности субъекта Российской Федерации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тыс. экз.</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14 845,00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14 845,00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14 845,00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14 845,00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14 845,00</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26.4.2</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библиотечный фонд общедоступных библиотек муниципальной формы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roofErr w:type="spellStart"/>
            <w:r w:rsidRPr="003B70E9">
              <w:rPr>
                <w:rFonts w:ascii="Arial" w:eastAsia="Times New Roman" w:hAnsi="Arial" w:cs="Arial"/>
                <w:sz w:val="24"/>
                <w:szCs w:val="24"/>
                <w:lang w:eastAsia="ru-RU"/>
              </w:rPr>
              <w:t>тыс.экз</w:t>
            </w:r>
            <w:proofErr w:type="spellEnd"/>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14 845,00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14 845,00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14 845,00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14 845,00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14 845,00</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26.5</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 xml:space="preserve">Количество экземпляров библиотечного фонда </w:t>
            </w:r>
            <w:proofErr w:type="gramStart"/>
            <w:r w:rsidRPr="003B70E9">
              <w:rPr>
                <w:rFonts w:ascii="Arial" w:eastAsia="Times New Roman" w:hAnsi="Arial" w:cs="Arial"/>
                <w:sz w:val="24"/>
                <w:szCs w:val="24"/>
                <w:lang w:eastAsia="ru-RU"/>
              </w:rPr>
              <w:t>общедоступных  библиотек</w:t>
            </w:r>
            <w:proofErr w:type="gramEnd"/>
            <w:r w:rsidRPr="003B70E9">
              <w:rPr>
                <w:rFonts w:ascii="Arial" w:eastAsia="Times New Roman" w:hAnsi="Arial" w:cs="Arial"/>
                <w:sz w:val="24"/>
                <w:szCs w:val="24"/>
                <w:lang w:eastAsia="ru-RU"/>
              </w:rPr>
              <w:t xml:space="preserve"> всех форм собственности на 1000 человек населения</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экз.</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6 000,00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6 500,00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7 000,00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7 000,00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7 000,00</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26.6</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новых изданий, поступивших в фонды общедоступных библиотек всех форм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xml:space="preserve">экз. </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26.6.2</w:t>
            </w:r>
          </w:p>
        </w:tc>
        <w:tc>
          <w:tcPr>
            <w:tcW w:w="4252" w:type="dxa"/>
            <w:tcBorders>
              <w:top w:val="nil"/>
              <w:left w:val="nil"/>
              <w:bottom w:val="single" w:sz="4" w:space="0" w:color="auto"/>
              <w:right w:val="single" w:sz="4" w:space="0" w:color="auto"/>
            </w:tcBorders>
            <w:shd w:val="clear" w:color="auto" w:fill="auto"/>
            <w:vAlign w:val="center"/>
            <w:hideMark/>
          </w:tcPr>
          <w:p w:rsid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новых изданий, поступивших в фонды общедоступных библиотек муниципальной формы собственности</w:t>
            </w:r>
          </w:p>
          <w:p w:rsidR="005D1442" w:rsidRPr="003B70E9" w:rsidRDefault="005D1442" w:rsidP="003B70E9">
            <w:pPr>
              <w:spacing w:after="0" w:line="240" w:lineRule="auto"/>
              <w:ind w:firstLineChars="200" w:firstLine="480"/>
              <w:rPr>
                <w:rFonts w:ascii="Arial" w:eastAsia="Times New Roman" w:hAnsi="Arial" w:cs="Arial"/>
                <w:sz w:val="24"/>
                <w:szCs w:val="24"/>
                <w:lang w:eastAsia="ru-RU"/>
              </w:rPr>
            </w:pP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xml:space="preserve">экз. </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lastRenderedPageBreak/>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26.7</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пользователей общедоступных библиотек всех форм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2 020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2 020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2 020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2 020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2 020</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26.7.1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пользователей общедоступных библиотек формы собственности субъекта Российской Федерации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2 020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2 020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2 020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2 020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2 020</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26.8</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Число посещений общедоступных библиотек всех форм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roofErr w:type="spellStart"/>
            <w:r w:rsidRPr="003B70E9">
              <w:rPr>
                <w:rFonts w:ascii="Arial" w:eastAsia="Times New Roman" w:hAnsi="Arial" w:cs="Arial"/>
                <w:sz w:val="24"/>
                <w:szCs w:val="24"/>
                <w:lang w:eastAsia="ru-RU"/>
              </w:rPr>
              <w:t>тыс.чел</w:t>
            </w:r>
            <w:proofErr w:type="spellEnd"/>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15 000,00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15 600,00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16 000,00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16 000,00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16 000,00</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26.8.2</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число посещений общедоступных библиотек муниципальной формы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roofErr w:type="spellStart"/>
            <w:r w:rsidRPr="003B70E9">
              <w:rPr>
                <w:rFonts w:ascii="Arial" w:eastAsia="Times New Roman" w:hAnsi="Arial" w:cs="Arial"/>
                <w:sz w:val="24"/>
                <w:szCs w:val="24"/>
                <w:lang w:eastAsia="ru-RU"/>
              </w:rPr>
              <w:t>тыс.чел</w:t>
            </w:r>
            <w:proofErr w:type="spellEnd"/>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15 000,00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15 600,00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16 000,00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16 000,00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16 000,00</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26.10</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учреждений культурно-досугового типа всех форм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26.10.2</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учреждений культурно-досугового типа муниципальной формы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26.11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работников учреждений культурно-досугового типа всех форм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19</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19</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19</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19</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19</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26.11.2</w:t>
            </w:r>
          </w:p>
        </w:tc>
        <w:tc>
          <w:tcPr>
            <w:tcW w:w="4252" w:type="dxa"/>
            <w:tcBorders>
              <w:top w:val="nil"/>
              <w:left w:val="nil"/>
              <w:bottom w:val="single" w:sz="4" w:space="0" w:color="auto"/>
              <w:right w:val="single" w:sz="4" w:space="0" w:color="auto"/>
            </w:tcBorders>
            <w:shd w:val="clear" w:color="auto" w:fill="auto"/>
            <w:vAlign w:val="center"/>
            <w:hideMark/>
          </w:tcPr>
          <w:p w:rsid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работников учреждений культурно-досугового типа муниципальной формы собственности</w:t>
            </w:r>
          </w:p>
          <w:p w:rsidR="005D1442" w:rsidRPr="003B70E9" w:rsidRDefault="005D1442" w:rsidP="003B70E9">
            <w:pPr>
              <w:spacing w:after="0" w:line="240" w:lineRule="auto"/>
              <w:ind w:firstLineChars="200" w:firstLine="480"/>
              <w:rPr>
                <w:rFonts w:ascii="Arial" w:eastAsia="Times New Roman" w:hAnsi="Arial" w:cs="Arial"/>
                <w:sz w:val="24"/>
                <w:szCs w:val="24"/>
                <w:lang w:eastAsia="ru-RU"/>
              </w:rPr>
            </w:pP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19</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19</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19</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19</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19</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26.14</w:t>
            </w:r>
          </w:p>
        </w:tc>
        <w:tc>
          <w:tcPr>
            <w:tcW w:w="4252" w:type="dxa"/>
            <w:tcBorders>
              <w:top w:val="nil"/>
              <w:left w:val="nil"/>
              <w:bottom w:val="single" w:sz="4" w:space="0" w:color="auto"/>
              <w:right w:val="single" w:sz="4" w:space="0" w:color="auto"/>
            </w:tcBorders>
            <w:shd w:val="clear" w:color="auto" w:fill="auto"/>
            <w:vAlign w:val="center"/>
            <w:hideMark/>
          </w:tcPr>
          <w:p w:rsid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посетителей на платных мероприятиях учреждений культурно-досугового типа всех форм собственности</w:t>
            </w:r>
          </w:p>
          <w:p w:rsidR="005D1442" w:rsidRPr="003B70E9" w:rsidRDefault="005D1442" w:rsidP="003B70E9">
            <w:pPr>
              <w:spacing w:after="0" w:line="240" w:lineRule="auto"/>
              <w:ind w:firstLineChars="100" w:firstLine="240"/>
              <w:rPr>
                <w:rFonts w:ascii="Arial" w:eastAsia="Times New Roman" w:hAnsi="Arial" w:cs="Arial"/>
                <w:sz w:val="24"/>
                <w:szCs w:val="24"/>
                <w:lang w:eastAsia="ru-RU"/>
              </w:rPr>
            </w:pP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3 183</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3 183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3 183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3 183</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3 183</w:t>
            </w:r>
          </w:p>
        </w:tc>
      </w:tr>
      <w:tr w:rsidR="003B70E9" w:rsidRPr="003B70E9" w:rsidTr="003B70E9">
        <w:trPr>
          <w:trHeight w:val="9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lastRenderedPageBreak/>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26.14.2</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посетителей на платных мероприятиях учреждений культурно-досугового типа муниципальной формы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3 183</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3 183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3 183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3 183</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3 183</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26.15</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клубных формирований при учреждениях культурно-досугового типа всех форм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37</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37</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37</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37</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37</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26.15.2</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клубных формирований при учреждениях культурно-досугового типа муниципальной формы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37</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37</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37</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37</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37</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26.16</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участников в клубных формированиях всех форм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421</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425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429</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429</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429</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26.16.2</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численность участников в клубных формированиях муниципальной формы собственности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чел.</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421</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425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429</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429</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429</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26.17</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клубных формирований при учреждениях культурно-досугового типа на 1000 человек населения</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xml:space="preserve">ед. </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15,00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15,00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16,00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16,00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16,00</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26.63</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учреждений культуры и искусства всех форм собственности, здания которых требуют капитального ремонта</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26.63.2</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количество учреждений культуры и искусства муниципальной формы собственности, здания которых требуют капитального ремонта</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ед.</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right"/>
              <w:rPr>
                <w:rFonts w:ascii="Arial" w:eastAsia="Times New Roman" w:hAnsi="Arial" w:cs="Arial"/>
                <w:sz w:val="24"/>
                <w:szCs w:val="24"/>
                <w:lang w:eastAsia="ru-RU"/>
              </w:rPr>
            </w:pPr>
            <w:r w:rsidRPr="003B70E9">
              <w:rPr>
                <w:rFonts w:ascii="Arial" w:eastAsia="Times New Roman" w:hAnsi="Arial" w:cs="Arial"/>
                <w:sz w:val="24"/>
                <w:szCs w:val="24"/>
                <w:lang w:eastAsia="ru-RU"/>
              </w:rPr>
              <w:t>2</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lastRenderedPageBreak/>
              <w:t> </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14</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Бюджет</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14.1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Доходы консолидированного бюджета</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roofErr w:type="spellStart"/>
            <w:r w:rsidRPr="003B70E9">
              <w:rPr>
                <w:rFonts w:ascii="Arial" w:eastAsia="Times New Roman" w:hAnsi="Arial" w:cs="Arial"/>
                <w:sz w:val="24"/>
                <w:szCs w:val="24"/>
                <w:lang w:eastAsia="ru-RU"/>
              </w:rPr>
              <w:t>тыс.руб</w:t>
            </w:r>
            <w:proofErr w:type="spellEnd"/>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26 075,09</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19 599,09</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19 599,09</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19 599,09</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19 599,09</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14.1.1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собственные доходы консолидированного бюджета</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roofErr w:type="spellStart"/>
            <w:r w:rsidRPr="003B70E9">
              <w:rPr>
                <w:rFonts w:ascii="Arial" w:eastAsia="Times New Roman" w:hAnsi="Arial" w:cs="Arial"/>
                <w:sz w:val="24"/>
                <w:szCs w:val="24"/>
                <w:lang w:eastAsia="ru-RU"/>
              </w:rPr>
              <w:t>тыс.руб</w:t>
            </w:r>
            <w:proofErr w:type="spellEnd"/>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4 173,71</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4 201,47</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4 201,47</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4 201,47</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4 201,47</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14.1.1.1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300" w:firstLine="720"/>
              <w:rPr>
                <w:rFonts w:ascii="Arial" w:eastAsia="Times New Roman" w:hAnsi="Arial" w:cs="Arial"/>
                <w:sz w:val="24"/>
                <w:szCs w:val="24"/>
                <w:lang w:eastAsia="ru-RU"/>
              </w:rPr>
            </w:pPr>
            <w:r w:rsidRPr="003B70E9">
              <w:rPr>
                <w:rFonts w:ascii="Arial" w:eastAsia="Times New Roman" w:hAnsi="Arial" w:cs="Arial"/>
                <w:sz w:val="24"/>
                <w:szCs w:val="24"/>
                <w:lang w:eastAsia="ru-RU"/>
              </w:rPr>
              <w:t>налоговые доходы консолидированного бюджета</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roofErr w:type="spellStart"/>
            <w:r w:rsidRPr="003B70E9">
              <w:rPr>
                <w:rFonts w:ascii="Arial" w:eastAsia="Times New Roman" w:hAnsi="Arial" w:cs="Arial"/>
                <w:sz w:val="24"/>
                <w:szCs w:val="24"/>
                <w:lang w:eastAsia="ru-RU"/>
              </w:rPr>
              <w:t>тыс.руб</w:t>
            </w:r>
            <w:proofErr w:type="spellEnd"/>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1 457,40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1 700,18</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1 700,18</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1 700,18</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1 700,18</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14.1.1.2</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300" w:firstLine="720"/>
              <w:rPr>
                <w:rFonts w:ascii="Arial" w:eastAsia="Times New Roman" w:hAnsi="Arial" w:cs="Arial"/>
                <w:sz w:val="24"/>
                <w:szCs w:val="24"/>
                <w:lang w:eastAsia="ru-RU"/>
              </w:rPr>
            </w:pPr>
            <w:r w:rsidRPr="003B70E9">
              <w:rPr>
                <w:rFonts w:ascii="Arial" w:eastAsia="Times New Roman" w:hAnsi="Arial" w:cs="Arial"/>
                <w:sz w:val="24"/>
                <w:szCs w:val="24"/>
                <w:lang w:eastAsia="ru-RU"/>
              </w:rPr>
              <w:t>неналоговые доходы консолидированного бюджета</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roofErr w:type="spellStart"/>
            <w:r w:rsidRPr="003B70E9">
              <w:rPr>
                <w:rFonts w:ascii="Arial" w:eastAsia="Times New Roman" w:hAnsi="Arial" w:cs="Arial"/>
                <w:sz w:val="24"/>
                <w:szCs w:val="24"/>
                <w:lang w:eastAsia="ru-RU"/>
              </w:rPr>
              <w:t>тыс.руб</w:t>
            </w:r>
            <w:proofErr w:type="spellEnd"/>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396,34</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1 109,45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1 109,45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1 109,45</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1 109,45</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14.1.1.2.1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400" w:firstLine="960"/>
              <w:rPr>
                <w:rFonts w:ascii="Arial" w:eastAsia="Times New Roman" w:hAnsi="Arial" w:cs="Arial"/>
                <w:sz w:val="24"/>
                <w:szCs w:val="24"/>
                <w:lang w:eastAsia="ru-RU"/>
              </w:rPr>
            </w:pPr>
            <w:r w:rsidRPr="003B70E9">
              <w:rPr>
                <w:rFonts w:ascii="Arial" w:eastAsia="Times New Roman" w:hAnsi="Arial" w:cs="Arial"/>
                <w:sz w:val="24"/>
                <w:szCs w:val="24"/>
                <w:lang w:eastAsia="ru-RU"/>
              </w:rPr>
              <w:t>доходы консолидированного бюджета от приносящей доход деятельности</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roofErr w:type="spellStart"/>
            <w:r w:rsidRPr="003B70E9">
              <w:rPr>
                <w:rFonts w:ascii="Arial" w:eastAsia="Times New Roman" w:hAnsi="Arial" w:cs="Arial"/>
                <w:sz w:val="24"/>
                <w:szCs w:val="24"/>
                <w:lang w:eastAsia="ru-RU"/>
              </w:rPr>
              <w:t>тыс.руб</w:t>
            </w:r>
            <w:proofErr w:type="spellEnd"/>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14.1.1.3</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300" w:firstLine="720"/>
              <w:rPr>
                <w:rFonts w:ascii="Arial" w:eastAsia="Times New Roman" w:hAnsi="Arial" w:cs="Arial"/>
                <w:sz w:val="24"/>
                <w:szCs w:val="24"/>
                <w:lang w:eastAsia="ru-RU"/>
              </w:rPr>
            </w:pPr>
            <w:r w:rsidRPr="003B70E9">
              <w:rPr>
                <w:rFonts w:ascii="Arial" w:eastAsia="Times New Roman" w:hAnsi="Arial" w:cs="Arial"/>
                <w:sz w:val="24"/>
                <w:szCs w:val="24"/>
                <w:lang w:eastAsia="ru-RU"/>
              </w:rPr>
              <w:t xml:space="preserve"> доходы консолидированного бюджета, полученные в виде безвозмездных поступлений, за исключением субвенций</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roofErr w:type="spellStart"/>
            <w:r w:rsidRPr="003B70E9">
              <w:rPr>
                <w:rFonts w:ascii="Arial" w:eastAsia="Times New Roman" w:hAnsi="Arial" w:cs="Arial"/>
                <w:sz w:val="24"/>
                <w:szCs w:val="24"/>
                <w:lang w:eastAsia="ru-RU"/>
              </w:rPr>
              <w:t>тыс.руб</w:t>
            </w:r>
            <w:proofErr w:type="spellEnd"/>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21 438,09</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14 762,45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14 762,45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14 762,45</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14 762,45</w:t>
            </w:r>
          </w:p>
        </w:tc>
      </w:tr>
      <w:tr w:rsidR="003B70E9" w:rsidRPr="003B70E9" w:rsidTr="003B70E9">
        <w:trPr>
          <w:trHeight w:val="13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14.2</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12,80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12,00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9,40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9,40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9,40</w:t>
            </w:r>
          </w:p>
        </w:tc>
      </w:tr>
      <w:tr w:rsidR="003B70E9" w:rsidRPr="003B70E9" w:rsidTr="003B70E9">
        <w:trPr>
          <w:trHeight w:val="9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14.3</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Доля расходов бюджета, формируемых в рамках программ, в общем объеме расходов бюджета, без учета субвенций на исполнение делегируемых полномочий</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87,20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88,00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88,00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88,00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88,00</w:t>
            </w:r>
          </w:p>
        </w:tc>
      </w:tr>
      <w:tr w:rsidR="003B70E9" w:rsidRPr="003B70E9" w:rsidTr="003B70E9">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14.4</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Расходы консолидированного бюджета</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roofErr w:type="spellStart"/>
            <w:r w:rsidRPr="003B70E9">
              <w:rPr>
                <w:rFonts w:ascii="Arial" w:eastAsia="Times New Roman" w:hAnsi="Arial" w:cs="Arial"/>
                <w:sz w:val="24"/>
                <w:szCs w:val="24"/>
                <w:lang w:eastAsia="ru-RU"/>
              </w:rPr>
              <w:t>тыс.руб</w:t>
            </w:r>
            <w:proofErr w:type="spellEnd"/>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26 527,03</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19 731,95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19 731,95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19 731,95</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19 731,95</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14.4.1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 xml:space="preserve">расходы консолидированного бюджета на развитие и поддержку </w:t>
            </w:r>
            <w:r w:rsidRPr="003B70E9">
              <w:rPr>
                <w:rFonts w:ascii="Arial" w:eastAsia="Times New Roman" w:hAnsi="Arial" w:cs="Arial"/>
                <w:sz w:val="24"/>
                <w:szCs w:val="24"/>
                <w:lang w:eastAsia="ru-RU"/>
              </w:rPr>
              <w:lastRenderedPageBreak/>
              <w:t>субъектов малого предпринимательства</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roofErr w:type="spellStart"/>
            <w:r w:rsidRPr="003B70E9">
              <w:rPr>
                <w:rFonts w:ascii="Arial" w:eastAsia="Times New Roman" w:hAnsi="Arial" w:cs="Arial"/>
                <w:sz w:val="24"/>
                <w:szCs w:val="24"/>
                <w:lang w:eastAsia="ru-RU"/>
              </w:rPr>
              <w:lastRenderedPageBreak/>
              <w:t>тыс.руб</w:t>
            </w:r>
            <w:proofErr w:type="spellEnd"/>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14.4.2</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расходы консолидированного бюджета на развитие и поддержку субъектов среднего предпринимательства</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roofErr w:type="spellStart"/>
            <w:r w:rsidRPr="003B70E9">
              <w:rPr>
                <w:rFonts w:ascii="Arial" w:eastAsia="Times New Roman" w:hAnsi="Arial" w:cs="Arial"/>
                <w:sz w:val="24"/>
                <w:szCs w:val="24"/>
                <w:lang w:eastAsia="ru-RU"/>
              </w:rPr>
              <w:t>тыс.руб</w:t>
            </w:r>
            <w:proofErr w:type="spellEnd"/>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r>
      <w:tr w:rsidR="003B70E9" w:rsidRPr="003B70E9" w:rsidTr="003B70E9">
        <w:trPr>
          <w:trHeight w:val="9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14.4.2.1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300" w:firstLine="720"/>
              <w:rPr>
                <w:rFonts w:ascii="Arial" w:eastAsia="Times New Roman" w:hAnsi="Arial" w:cs="Arial"/>
                <w:sz w:val="24"/>
                <w:szCs w:val="24"/>
                <w:lang w:eastAsia="ru-RU"/>
              </w:rPr>
            </w:pPr>
            <w:r w:rsidRPr="003B70E9">
              <w:rPr>
                <w:rFonts w:ascii="Arial" w:eastAsia="Times New Roman" w:hAnsi="Arial" w:cs="Arial"/>
                <w:sz w:val="24"/>
                <w:szCs w:val="24"/>
                <w:lang w:eastAsia="ru-RU"/>
              </w:rPr>
              <w:t>расходы консолидированного бюджета на развитие и поддержку субъектов малого и среднего предпринимательства в расчете на одну малую и среднюю организацию</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руб.</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r>
      <w:tr w:rsidR="003B70E9" w:rsidRPr="003B70E9" w:rsidTr="003B70E9">
        <w:trPr>
          <w:trHeight w:val="9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14.4.2.2</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300" w:firstLine="720"/>
              <w:rPr>
                <w:rFonts w:ascii="Arial" w:eastAsia="Times New Roman" w:hAnsi="Arial" w:cs="Arial"/>
                <w:sz w:val="24"/>
                <w:szCs w:val="24"/>
                <w:lang w:eastAsia="ru-RU"/>
              </w:rPr>
            </w:pPr>
            <w:r w:rsidRPr="003B70E9">
              <w:rPr>
                <w:rFonts w:ascii="Arial" w:eastAsia="Times New Roman" w:hAnsi="Arial" w:cs="Arial"/>
                <w:sz w:val="24"/>
                <w:szCs w:val="24"/>
                <w:lang w:eastAsia="ru-RU"/>
              </w:rPr>
              <w:t>расходы консолидированного бюджета на развитие и поддержку субъектов малого и среднего предпринимательства в расчете на 1 человека населения</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руб.</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0,00</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14.4.3</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расходы консолидированного бюджета на дорожное хозяйство</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roofErr w:type="spellStart"/>
            <w:r w:rsidRPr="003B70E9">
              <w:rPr>
                <w:rFonts w:ascii="Arial" w:eastAsia="Times New Roman" w:hAnsi="Arial" w:cs="Arial"/>
                <w:sz w:val="24"/>
                <w:szCs w:val="24"/>
                <w:lang w:eastAsia="ru-RU"/>
              </w:rPr>
              <w:t>тыс.руб</w:t>
            </w:r>
            <w:proofErr w:type="spellEnd"/>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642,07</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7 118,14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7 118,14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7 118,14</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7 118,14</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14.4.9</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расходы консолидированного бюджета на физическую культуру и спорт</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roofErr w:type="spellStart"/>
            <w:r w:rsidRPr="003B70E9">
              <w:rPr>
                <w:rFonts w:ascii="Arial" w:eastAsia="Times New Roman" w:hAnsi="Arial" w:cs="Arial"/>
                <w:sz w:val="24"/>
                <w:szCs w:val="24"/>
                <w:lang w:eastAsia="ru-RU"/>
              </w:rPr>
              <w:t>тыс.руб</w:t>
            </w:r>
            <w:proofErr w:type="spellEnd"/>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 </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14.4.10</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расходы консолидированного бюджета на жилищно-коммунальное хозяйство</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roofErr w:type="spellStart"/>
            <w:r w:rsidRPr="003B70E9">
              <w:rPr>
                <w:rFonts w:ascii="Arial" w:eastAsia="Times New Roman" w:hAnsi="Arial" w:cs="Arial"/>
                <w:sz w:val="24"/>
                <w:szCs w:val="24"/>
                <w:lang w:eastAsia="ru-RU"/>
              </w:rPr>
              <w:t>тыс.руб</w:t>
            </w:r>
            <w:proofErr w:type="spellEnd"/>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5 903,88</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7 403,43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7 403,43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7 403,43</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7 403,43</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14.4.11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расходы консолидированного бюджета на культуру, кинематографию</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roofErr w:type="spellStart"/>
            <w:r w:rsidRPr="003B70E9">
              <w:rPr>
                <w:rFonts w:ascii="Arial" w:eastAsia="Times New Roman" w:hAnsi="Arial" w:cs="Arial"/>
                <w:sz w:val="24"/>
                <w:szCs w:val="24"/>
                <w:lang w:eastAsia="ru-RU"/>
              </w:rPr>
              <w:t>тыс.руб</w:t>
            </w:r>
            <w:proofErr w:type="spellEnd"/>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1,00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1,00</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14.4.11.1</w:t>
            </w:r>
          </w:p>
        </w:tc>
        <w:tc>
          <w:tcPr>
            <w:tcW w:w="4252" w:type="dxa"/>
            <w:tcBorders>
              <w:top w:val="nil"/>
              <w:left w:val="nil"/>
              <w:bottom w:val="single" w:sz="4" w:space="0" w:color="auto"/>
              <w:right w:val="single" w:sz="4" w:space="0" w:color="auto"/>
            </w:tcBorders>
            <w:shd w:val="clear" w:color="auto" w:fill="auto"/>
            <w:vAlign w:val="center"/>
            <w:hideMark/>
          </w:tcPr>
          <w:p w:rsidR="003B70E9" w:rsidRDefault="003B70E9" w:rsidP="003B70E9">
            <w:pPr>
              <w:spacing w:after="0" w:line="240" w:lineRule="auto"/>
              <w:ind w:firstLineChars="300" w:firstLine="720"/>
              <w:rPr>
                <w:rFonts w:ascii="Arial" w:eastAsia="Times New Roman" w:hAnsi="Arial" w:cs="Arial"/>
                <w:sz w:val="24"/>
                <w:szCs w:val="24"/>
                <w:lang w:eastAsia="ru-RU"/>
              </w:rPr>
            </w:pPr>
            <w:r w:rsidRPr="003B70E9">
              <w:rPr>
                <w:rFonts w:ascii="Arial" w:eastAsia="Times New Roman" w:hAnsi="Arial" w:cs="Arial"/>
                <w:sz w:val="24"/>
                <w:szCs w:val="24"/>
                <w:lang w:eastAsia="ru-RU"/>
              </w:rPr>
              <w:t>расходы консолидированного бюджета на культуру</w:t>
            </w:r>
          </w:p>
          <w:p w:rsidR="005D1442" w:rsidRPr="003B70E9" w:rsidRDefault="005D1442" w:rsidP="003B70E9">
            <w:pPr>
              <w:spacing w:after="0" w:line="240" w:lineRule="auto"/>
              <w:ind w:firstLineChars="300" w:firstLine="720"/>
              <w:rPr>
                <w:rFonts w:ascii="Arial" w:eastAsia="Times New Roman" w:hAnsi="Arial" w:cs="Arial"/>
                <w:sz w:val="24"/>
                <w:szCs w:val="24"/>
                <w:lang w:eastAsia="ru-RU"/>
              </w:rPr>
            </w:pP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roofErr w:type="spellStart"/>
            <w:r w:rsidRPr="003B70E9">
              <w:rPr>
                <w:rFonts w:ascii="Arial" w:eastAsia="Times New Roman" w:hAnsi="Arial" w:cs="Arial"/>
                <w:sz w:val="24"/>
                <w:szCs w:val="24"/>
                <w:lang w:eastAsia="ru-RU"/>
              </w:rPr>
              <w:t>тыс.руб</w:t>
            </w:r>
            <w:proofErr w:type="spellEnd"/>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1,00</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1,00</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lastRenderedPageBreak/>
              <w:t>Ф</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14.4.12</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расходы консолидированного бюджета на социальную политику</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roofErr w:type="spellStart"/>
            <w:r w:rsidRPr="003B70E9">
              <w:rPr>
                <w:rFonts w:ascii="Arial" w:eastAsia="Times New Roman" w:hAnsi="Arial" w:cs="Arial"/>
                <w:sz w:val="24"/>
                <w:szCs w:val="24"/>
                <w:lang w:eastAsia="ru-RU"/>
              </w:rPr>
              <w:t>тыс.руб</w:t>
            </w:r>
            <w:proofErr w:type="spellEnd"/>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64,26</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42,00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50,00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50,00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50,00</w:t>
            </w:r>
          </w:p>
        </w:tc>
      </w:tr>
      <w:tr w:rsidR="003B70E9" w:rsidRPr="003B70E9" w:rsidTr="003B70E9">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14.4.15</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расходы консолидированного бюджета на содержание работников органов местного самоуправления</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roofErr w:type="spellStart"/>
            <w:r w:rsidRPr="003B70E9">
              <w:rPr>
                <w:rFonts w:ascii="Arial" w:eastAsia="Times New Roman" w:hAnsi="Arial" w:cs="Arial"/>
                <w:sz w:val="24"/>
                <w:szCs w:val="24"/>
                <w:lang w:eastAsia="ru-RU"/>
              </w:rPr>
              <w:t>тыс.руб</w:t>
            </w:r>
            <w:proofErr w:type="spellEnd"/>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3 685,05</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4 081,25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4 417,14</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4 417,14</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4 417,14</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14.4.16</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200" w:firstLine="480"/>
              <w:rPr>
                <w:rFonts w:ascii="Arial" w:eastAsia="Times New Roman" w:hAnsi="Arial" w:cs="Arial"/>
                <w:sz w:val="24"/>
                <w:szCs w:val="24"/>
                <w:lang w:eastAsia="ru-RU"/>
              </w:rPr>
            </w:pPr>
            <w:r w:rsidRPr="003B70E9">
              <w:rPr>
                <w:rFonts w:ascii="Arial" w:eastAsia="Times New Roman" w:hAnsi="Arial" w:cs="Arial"/>
                <w:sz w:val="24"/>
                <w:szCs w:val="24"/>
                <w:lang w:eastAsia="ru-RU"/>
              </w:rPr>
              <w:t>расходы консолидированного бюджета на прочие расходы</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roofErr w:type="spellStart"/>
            <w:r w:rsidRPr="003B70E9">
              <w:rPr>
                <w:rFonts w:ascii="Arial" w:eastAsia="Times New Roman" w:hAnsi="Arial" w:cs="Arial"/>
                <w:sz w:val="24"/>
                <w:szCs w:val="24"/>
                <w:lang w:eastAsia="ru-RU"/>
              </w:rPr>
              <w:t>тыс.руб</w:t>
            </w:r>
            <w:proofErr w:type="spellEnd"/>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16 230,77</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1 086,13</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742,25</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742,25</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742,25</w:t>
            </w:r>
          </w:p>
        </w:tc>
      </w:tr>
      <w:tr w:rsidR="003B70E9" w:rsidRPr="003B70E9" w:rsidTr="003B70E9">
        <w:trPr>
          <w:trHeight w:val="9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14.4.15.1</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300" w:firstLine="720"/>
              <w:rPr>
                <w:rFonts w:ascii="Arial" w:eastAsia="Times New Roman" w:hAnsi="Arial" w:cs="Arial"/>
                <w:sz w:val="24"/>
                <w:szCs w:val="24"/>
                <w:lang w:eastAsia="ru-RU"/>
              </w:rPr>
            </w:pPr>
            <w:r w:rsidRPr="003B70E9">
              <w:rPr>
                <w:rFonts w:ascii="Arial" w:eastAsia="Times New Roman" w:hAnsi="Arial" w:cs="Arial"/>
                <w:sz w:val="24"/>
                <w:szCs w:val="24"/>
                <w:lang w:eastAsia="ru-RU"/>
              </w:rPr>
              <w:t>расходы консолидированного бюджета на содержание работников органов местного самоуправления в расчете на 1 человека населения</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roofErr w:type="spellStart"/>
            <w:r w:rsidRPr="003B70E9">
              <w:rPr>
                <w:rFonts w:ascii="Arial" w:eastAsia="Times New Roman" w:hAnsi="Arial" w:cs="Arial"/>
                <w:sz w:val="24"/>
                <w:szCs w:val="24"/>
                <w:lang w:eastAsia="ru-RU"/>
              </w:rPr>
              <w:t>тыс.руб</w:t>
            </w:r>
            <w:proofErr w:type="spellEnd"/>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1,43</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1,57</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1,70</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1,70</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1,70</w:t>
            </w:r>
          </w:p>
        </w:tc>
      </w:tr>
      <w:tr w:rsidR="003B70E9" w:rsidRPr="003B70E9" w:rsidTr="003B70E9">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П</w:t>
            </w:r>
          </w:p>
        </w:tc>
        <w:tc>
          <w:tcPr>
            <w:tcW w:w="416"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М</w:t>
            </w:r>
          </w:p>
        </w:tc>
        <w:tc>
          <w:tcPr>
            <w:tcW w:w="908"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rPr>
                <w:rFonts w:ascii="Arial" w:eastAsia="Times New Roman" w:hAnsi="Arial" w:cs="Arial"/>
                <w:sz w:val="24"/>
                <w:szCs w:val="24"/>
                <w:lang w:eastAsia="ru-RU"/>
              </w:rPr>
            </w:pPr>
            <w:r w:rsidRPr="003B70E9">
              <w:rPr>
                <w:rFonts w:ascii="Arial" w:eastAsia="Times New Roman" w:hAnsi="Arial" w:cs="Arial"/>
                <w:sz w:val="24"/>
                <w:szCs w:val="24"/>
                <w:lang w:eastAsia="ru-RU"/>
              </w:rPr>
              <w:t>14.5</w:t>
            </w:r>
          </w:p>
        </w:tc>
        <w:tc>
          <w:tcPr>
            <w:tcW w:w="4252"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ind w:firstLineChars="100" w:firstLine="240"/>
              <w:rPr>
                <w:rFonts w:ascii="Arial" w:eastAsia="Times New Roman" w:hAnsi="Arial" w:cs="Arial"/>
                <w:sz w:val="24"/>
                <w:szCs w:val="24"/>
                <w:lang w:eastAsia="ru-RU"/>
              </w:rPr>
            </w:pPr>
            <w:r w:rsidRPr="003B70E9">
              <w:rPr>
                <w:rFonts w:ascii="Arial" w:eastAsia="Times New Roman" w:hAnsi="Arial" w:cs="Arial"/>
                <w:sz w:val="24"/>
                <w:szCs w:val="24"/>
                <w:lang w:eastAsia="ru-RU"/>
              </w:rPr>
              <w:t>Дефицит (-), профицит (+) консолидированного бюджета</w:t>
            </w:r>
          </w:p>
        </w:tc>
        <w:tc>
          <w:tcPr>
            <w:tcW w:w="1030"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proofErr w:type="spellStart"/>
            <w:r w:rsidRPr="003B70E9">
              <w:rPr>
                <w:rFonts w:ascii="Arial" w:eastAsia="Times New Roman" w:hAnsi="Arial" w:cs="Arial"/>
                <w:sz w:val="24"/>
                <w:szCs w:val="24"/>
                <w:lang w:eastAsia="ru-RU"/>
              </w:rPr>
              <w:t>тыс.руб</w:t>
            </w:r>
            <w:proofErr w:type="spellEnd"/>
            <w:r w:rsidRPr="003B70E9">
              <w:rPr>
                <w:rFonts w:ascii="Arial" w:eastAsia="Times New Roman" w:hAnsi="Arial" w:cs="Arial"/>
                <w:sz w:val="24"/>
                <w:szCs w:val="24"/>
                <w:lang w:eastAsia="ru-RU"/>
              </w:rPr>
              <w:t>.</w:t>
            </w:r>
          </w:p>
        </w:tc>
        <w:tc>
          <w:tcPr>
            <w:tcW w:w="951"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-366,01</w:t>
            </w:r>
          </w:p>
        </w:tc>
        <w:tc>
          <w:tcPr>
            <w:tcW w:w="1043"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-132,86</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-132,86</w:t>
            </w:r>
          </w:p>
        </w:tc>
        <w:tc>
          <w:tcPr>
            <w:tcW w:w="1727"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-132,86</w:t>
            </w:r>
          </w:p>
        </w:tc>
        <w:tc>
          <w:tcPr>
            <w:tcW w:w="1744" w:type="dxa"/>
            <w:tcBorders>
              <w:top w:val="nil"/>
              <w:left w:val="nil"/>
              <w:bottom w:val="single" w:sz="4" w:space="0" w:color="auto"/>
              <w:right w:val="single" w:sz="4" w:space="0" w:color="auto"/>
            </w:tcBorders>
            <w:shd w:val="clear" w:color="auto" w:fill="auto"/>
            <w:vAlign w:val="center"/>
            <w:hideMark/>
          </w:tcPr>
          <w:p w:rsidR="003B70E9" w:rsidRPr="003B70E9" w:rsidRDefault="003B70E9" w:rsidP="003B70E9">
            <w:pPr>
              <w:spacing w:after="0" w:line="240" w:lineRule="auto"/>
              <w:jc w:val="center"/>
              <w:rPr>
                <w:rFonts w:ascii="Arial" w:eastAsia="Times New Roman" w:hAnsi="Arial" w:cs="Arial"/>
                <w:sz w:val="24"/>
                <w:szCs w:val="24"/>
                <w:lang w:eastAsia="ru-RU"/>
              </w:rPr>
            </w:pPr>
            <w:r w:rsidRPr="003B70E9">
              <w:rPr>
                <w:rFonts w:ascii="Arial" w:eastAsia="Times New Roman" w:hAnsi="Arial" w:cs="Arial"/>
                <w:sz w:val="24"/>
                <w:szCs w:val="24"/>
                <w:lang w:eastAsia="ru-RU"/>
              </w:rPr>
              <w:t>-132,86</w:t>
            </w:r>
          </w:p>
        </w:tc>
      </w:tr>
    </w:tbl>
    <w:p w:rsidR="003B70E9" w:rsidRPr="003B70E9" w:rsidRDefault="003B70E9" w:rsidP="003B70E9">
      <w:pPr>
        <w:autoSpaceDE w:val="0"/>
        <w:autoSpaceDN w:val="0"/>
        <w:adjustRightInd w:val="0"/>
        <w:spacing w:after="0" w:line="240" w:lineRule="auto"/>
        <w:jc w:val="both"/>
        <w:rPr>
          <w:rFonts w:ascii="Arial" w:eastAsia="Times New Roman" w:hAnsi="Arial" w:cs="Arial"/>
          <w:sz w:val="24"/>
          <w:szCs w:val="24"/>
          <w:lang w:eastAsia="ru-RU"/>
        </w:rPr>
      </w:pPr>
    </w:p>
    <w:p w:rsidR="005D1442" w:rsidRDefault="005D1442">
      <w:pPr>
        <w:rPr>
          <w:rFonts w:ascii="Arial" w:hAnsi="Arial" w:cs="Arial"/>
          <w:sz w:val="24"/>
          <w:szCs w:val="24"/>
        </w:rPr>
        <w:sectPr w:rsidR="005D1442" w:rsidSect="003B70E9">
          <w:pgSz w:w="16838" w:h="11906" w:orient="landscape"/>
          <w:pgMar w:top="1134" w:right="850" w:bottom="1134" w:left="1701" w:header="708" w:footer="708" w:gutter="0"/>
          <w:cols w:space="708"/>
          <w:docGrid w:linePitch="360"/>
        </w:sectPr>
      </w:pPr>
    </w:p>
    <w:tbl>
      <w:tblPr>
        <w:tblW w:w="14459" w:type="dxa"/>
        <w:tblLayout w:type="fixed"/>
        <w:tblLook w:val="04A0" w:firstRow="1" w:lastRow="0" w:firstColumn="1" w:lastColumn="0" w:noHBand="0" w:noVBand="1"/>
      </w:tblPr>
      <w:tblGrid>
        <w:gridCol w:w="661"/>
        <w:gridCol w:w="500"/>
        <w:gridCol w:w="2486"/>
        <w:gridCol w:w="5709"/>
        <w:gridCol w:w="928"/>
        <w:gridCol w:w="1340"/>
        <w:gridCol w:w="1276"/>
        <w:gridCol w:w="1559"/>
      </w:tblGrid>
      <w:tr w:rsidR="005D1442" w:rsidRPr="005D1442" w:rsidTr="005D1442">
        <w:trPr>
          <w:trHeight w:val="255"/>
        </w:trPr>
        <w:tc>
          <w:tcPr>
            <w:tcW w:w="14459" w:type="dxa"/>
            <w:gridSpan w:val="8"/>
            <w:tcBorders>
              <w:top w:val="nil"/>
              <w:left w:val="nil"/>
              <w:bottom w:val="nil"/>
              <w:right w:val="nil"/>
            </w:tcBorders>
            <w:shd w:val="clear" w:color="auto" w:fill="auto"/>
            <w:noWrap/>
            <w:vAlign w:val="bottom"/>
            <w:hideMark/>
          </w:tcPr>
          <w:p w:rsidR="005D1442" w:rsidRPr="005D1442" w:rsidRDefault="005D1442" w:rsidP="005D1442">
            <w:pPr>
              <w:spacing w:after="0" w:line="240" w:lineRule="auto"/>
              <w:jc w:val="center"/>
              <w:rPr>
                <w:rFonts w:ascii="Arial" w:eastAsia="Times New Roman" w:hAnsi="Arial" w:cs="Arial"/>
                <w:b/>
                <w:bCs/>
                <w:sz w:val="24"/>
                <w:szCs w:val="24"/>
                <w:lang w:eastAsia="ru-RU"/>
              </w:rPr>
            </w:pPr>
            <w:r w:rsidRPr="005D1442">
              <w:rPr>
                <w:rFonts w:ascii="Arial" w:eastAsia="Times New Roman" w:hAnsi="Arial" w:cs="Arial"/>
                <w:b/>
                <w:bCs/>
                <w:sz w:val="24"/>
                <w:szCs w:val="24"/>
                <w:lang w:eastAsia="ru-RU"/>
              </w:rPr>
              <w:lastRenderedPageBreak/>
              <w:t xml:space="preserve">Приложение 2 - Консолидированный бюджет муниципального образования </w:t>
            </w:r>
          </w:p>
        </w:tc>
      </w:tr>
      <w:tr w:rsidR="005D1442" w:rsidRPr="005D1442" w:rsidTr="005D1442">
        <w:trPr>
          <w:trHeight w:val="255"/>
        </w:trPr>
        <w:tc>
          <w:tcPr>
            <w:tcW w:w="1445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1442" w:rsidRPr="005D1442" w:rsidRDefault="005D1442" w:rsidP="005D1442">
            <w:pPr>
              <w:spacing w:after="0" w:line="240" w:lineRule="auto"/>
              <w:jc w:val="center"/>
              <w:rPr>
                <w:rFonts w:ascii="Arial" w:eastAsia="Times New Roman" w:hAnsi="Arial" w:cs="Arial"/>
                <w:b/>
                <w:bCs/>
                <w:sz w:val="24"/>
                <w:szCs w:val="24"/>
                <w:lang w:eastAsia="ru-RU"/>
              </w:rPr>
            </w:pPr>
            <w:proofErr w:type="spellStart"/>
            <w:r w:rsidRPr="005D1442">
              <w:rPr>
                <w:rFonts w:ascii="Arial" w:eastAsia="Times New Roman" w:hAnsi="Arial" w:cs="Arial"/>
                <w:b/>
                <w:bCs/>
                <w:sz w:val="24"/>
                <w:szCs w:val="24"/>
                <w:lang w:eastAsia="ru-RU"/>
              </w:rPr>
              <w:t>Субботинский</w:t>
            </w:r>
            <w:proofErr w:type="spellEnd"/>
            <w:r w:rsidRPr="005D1442">
              <w:rPr>
                <w:rFonts w:ascii="Arial" w:eastAsia="Times New Roman" w:hAnsi="Arial" w:cs="Arial"/>
                <w:b/>
                <w:bCs/>
                <w:sz w:val="24"/>
                <w:szCs w:val="24"/>
                <w:lang w:eastAsia="ru-RU"/>
              </w:rPr>
              <w:t xml:space="preserve"> сельсовет</w:t>
            </w:r>
          </w:p>
        </w:tc>
      </w:tr>
      <w:tr w:rsidR="005D1442" w:rsidRPr="005D1442" w:rsidTr="005D1442">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r>
      <w:tr w:rsidR="005D1442" w:rsidRPr="005D1442" w:rsidTr="005D1442">
        <w:trPr>
          <w:trHeight w:val="63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b/>
                <w:bCs/>
                <w:sz w:val="24"/>
                <w:szCs w:val="24"/>
                <w:lang w:eastAsia="ru-RU"/>
              </w:rPr>
            </w:pPr>
            <w:r w:rsidRPr="005D1442">
              <w:rPr>
                <w:rFonts w:ascii="Arial" w:eastAsia="Times New Roman" w:hAnsi="Arial" w:cs="Arial"/>
                <w:b/>
                <w:bCs/>
                <w:sz w:val="24"/>
                <w:szCs w:val="24"/>
                <w:lang w:eastAsia="ru-RU"/>
              </w:rPr>
              <w:t>Ф/П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b/>
                <w:bCs/>
                <w:sz w:val="24"/>
                <w:szCs w:val="24"/>
                <w:lang w:eastAsia="ru-RU"/>
              </w:rPr>
            </w:pPr>
            <w:r w:rsidRPr="005D1442">
              <w:rPr>
                <w:rFonts w:ascii="Arial" w:eastAsia="Times New Roman" w:hAnsi="Arial" w:cs="Arial"/>
                <w:b/>
                <w:bCs/>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b/>
                <w:bCs/>
                <w:sz w:val="24"/>
                <w:szCs w:val="24"/>
                <w:lang w:eastAsia="ru-RU"/>
              </w:rPr>
            </w:pPr>
            <w:r w:rsidRPr="005D1442">
              <w:rPr>
                <w:rFonts w:ascii="Arial" w:eastAsia="Times New Roman" w:hAnsi="Arial" w:cs="Arial"/>
                <w:b/>
                <w:bCs/>
                <w:sz w:val="24"/>
                <w:szCs w:val="24"/>
                <w:lang w:eastAsia="ru-RU"/>
              </w:rPr>
              <w:t>Код показателя</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b/>
                <w:bCs/>
                <w:sz w:val="24"/>
                <w:szCs w:val="24"/>
                <w:lang w:eastAsia="ru-RU"/>
              </w:rPr>
            </w:pPr>
            <w:r w:rsidRPr="005D1442">
              <w:rPr>
                <w:rFonts w:ascii="Arial" w:eastAsia="Times New Roman" w:hAnsi="Arial" w:cs="Arial"/>
                <w:b/>
                <w:bCs/>
                <w:sz w:val="24"/>
                <w:szCs w:val="24"/>
                <w:lang w:eastAsia="ru-RU"/>
              </w:rPr>
              <w:t>Наименование показателя</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b/>
                <w:bCs/>
                <w:sz w:val="24"/>
                <w:szCs w:val="24"/>
                <w:lang w:eastAsia="ru-RU"/>
              </w:rPr>
            </w:pPr>
            <w:r w:rsidRPr="005D1442">
              <w:rPr>
                <w:rFonts w:ascii="Arial" w:eastAsia="Times New Roman" w:hAnsi="Arial" w:cs="Arial"/>
                <w:b/>
                <w:bCs/>
                <w:sz w:val="24"/>
                <w:szCs w:val="24"/>
                <w:lang w:eastAsia="ru-RU"/>
              </w:rPr>
              <w:t>Единицы измерения</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b/>
                <w:bCs/>
                <w:sz w:val="24"/>
                <w:szCs w:val="24"/>
                <w:lang w:eastAsia="ru-RU"/>
              </w:rPr>
            </w:pPr>
            <w:r w:rsidRPr="005D1442">
              <w:rPr>
                <w:rFonts w:ascii="Arial" w:eastAsia="Times New Roman" w:hAnsi="Arial" w:cs="Arial"/>
                <w:b/>
                <w:bCs/>
                <w:sz w:val="24"/>
                <w:szCs w:val="24"/>
                <w:lang w:eastAsia="ru-RU"/>
              </w:rPr>
              <w:t>2023 Отчет</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b/>
                <w:bCs/>
                <w:sz w:val="24"/>
                <w:szCs w:val="24"/>
                <w:lang w:eastAsia="ru-RU"/>
              </w:rPr>
            </w:pPr>
            <w:r w:rsidRPr="005D1442">
              <w:rPr>
                <w:rFonts w:ascii="Arial" w:eastAsia="Times New Roman" w:hAnsi="Arial" w:cs="Arial"/>
                <w:b/>
                <w:bCs/>
                <w:sz w:val="24"/>
                <w:szCs w:val="24"/>
                <w:lang w:eastAsia="ru-RU"/>
              </w:rPr>
              <w:t>2024 Оценка</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b/>
                <w:bCs/>
                <w:sz w:val="24"/>
                <w:szCs w:val="24"/>
                <w:lang w:eastAsia="ru-RU"/>
              </w:rPr>
            </w:pPr>
            <w:r w:rsidRPr="005D1442">
              <w:rPr>
                <w:rFonts w:ascii="Arial" w:eastAsia="Times New Roman" w:hAnsi="Arial" w:cs="Arial"/>
                <w:b/>
                <w:bCs/>
                <w:sz w:val="24"/>
                <w:szCs w:val="24"/>
                <w:lang w:eastAsia="ru-RU"/>
              </w:rPr>
              <w:t>2025 Прогноз</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85000000000000000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ДОХОДЫ БЮДЖЕТА муниципального образования - всего</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26 075,09</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19 599,09</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19 599,09</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100" w:firstLine="240"/>
              <w:rPr>
                <w:rFonts w:ascii="Arial" w:eastAsia="Times New Roman" w:hAnsi="Arial" w:cs="Arial"/>
                <w:sz w:val="24"/>
                <w:szCs w:val="24"/>
                <w:lang w:eastAsia="ru-RU"/>
              </w:rPr>
            </w:pPr>
            <w:r w:rsidRPr="005D1442">
              <w:rPr>
                <w:rFonts w:ascii="Arial" w:eastAsia="Times New Roman" w:hAnsi="Arial" w:cs="Arial"/>
                <w:sz w:val="24"/>
                <w:szCs w:val="24"/>
                <w:lang w:eastAsia="ru-RU"/>
              </w:rPr>
              <w:t>СОБСТВЕННЫЕ ДОХОДЫ бюджета муниципального образования (согласно ст. 47 Бюджетного Кодекса)</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26 075,09</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19 599,09</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19 599,09</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10000000000000000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100" w:firstLine="240"/>
              <w:rPr>
                <w:rFonts w:ascii="Arial" w:eastAsia="Times New Roman" w:hAnsi="Arial" w:cs="Arial"/>
                <w:sz w:val="24"/>
                <w:szCs w:val="24"/>
                <w:lang w:eastAsia="ru-RU"/>
              </w:rPr>
            </w:pPr>
            <w:r w:rsidRPr="005D1442">
              <w:rPr>
                <w:rFonts w:ascii="Arial" w:eastAsia="Times New Roman" w:hAnsi="Arial" w:cs="Arial"/>
                <w:sz w:val="24"/>
                <w:szCs w:val="24"/>
                <w:lang w:eastAsia="ru-RU"/>
              </w:rPr>
              <w:t>НАЛОГОВЫЕ И НЕНАЛОГОВЫЕ ДОХОДЫ - бюджет муниципального образования</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4 186,17</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4 201,47</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4 201,47</w:t>
            </w:r>
          </w:p>
        </w:tc>
      </w:tr>
      <w:tr w:rsidR="005D1442" w:rsidRPr="005D1442" w:rsidTr="005D1442">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100" w:firstLine="240"/>
              <w:rPr>
                <w:rFonts w:ascii="Arial" w:eastAsia="Times New Roman" w:hAnsi="Arial" w:cs="Arial"/>
                <w:sz w:val="24"/>
                <w:szCs w:val="24"/>
                <w:lang w:eastAsia="ru-RU"/>
              </w:rPr>
            </w:pPr>
            <w:r w:rsidRPr="005D1442">
              <w:rPr>
                <w:rFonts w:ascii="Arial" w:eastAsia="Times New Roman" w:hAnsi="Arial" w:cs="Arial"/>
                <w:sz w:val="24"/>
                <w:szCs w:val="24"/>
                <w:lang w:eastAsia="ru-RU"/>
              </w:rPr>
              <w:t>НАЛОГОВЫЕ ДОХОДЫ - бюджет муниципального образования</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1 430,02</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1 456,90</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1 319,90</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10100000000000000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200" w:firstLine="480"/>
              <w:rPr>
                <w:rFonts w:ascii="Arial" w:eastAsia="Times New Roman" w:hAnsi="Arial" w:cs="Arial"/>
                <w:sz w:val="24"/>
                <w:szCs w:val="24"/>
                <w:lang w:eastAsia="ru-RU"/>
              </w:rPr>
            </w:pPr>
            <w:r w:rsidRPr="005D1442">
              <w:rPr>
                <w:rFonts w:ascii="Arial" w:eastAsia="Times New Roman" w:hAnsi="Arial" w:cs="Arial"/>
                <w:sz w:val="24"/>
                <w:szCs w:val="24"/>
                <w:lang w:eastAsia="ru-RU"/>
              </w:rPr>
              <w:t>НАЛОГИ НА ПРИБЫЛЬ, ДОХОДЫ - бюджет муниципального образования</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148,50</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140,00</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140,00</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10101000000000100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300" w:firstLine="720"/>
              <w:rPr>
                <w:rFonts w:ascii="Arial" w:eastAsia="Times New Roman" w:hAnsi="Arial" w:cs="Arial"/>
                <w:sz w:val="24"/>
                <w:szCs w:val="24"/>
                <w:lang w:eastAsia="ru-RU"/>
              </w:rPr>
            </w:pPr>
            <w:r w:rsidRPr="005D1442">
              <w:rPr>
                <w:rFonts w:ascii="Arial" w:eastAsia="Times New Roman" w:hAnsi="Arial" w:cs="Arial"/>
                <w:sz w:val="24"/>
                <w:szCs w:val="24"/>
                <w:lang w:eastAsia="ru-RU"/>
              </w:rPr>
              <w:t>Налог на прибыль организаций - бюджет муниципального образования</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10102000010000100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300" w:firstLine="720"/>
              <w:rPr>
                <w:rFonts w:ascii="Arial" w:eastAsia="Times New Roman" w:hAnsi="Arial" w:cs="Arial"/>
                <w:sz w:val="24"/>
                <w:szCs w:val="24"/>
                <w:lang w:eastAsia="ru-RU"/>
              </w:rPr>
            </w:pPr>
            <w:r w:rsidRPr="005D1442">
              <w:rPr>
                <w:rFonts w:ascii="Arial" w:eastAsia="Times New Roman" w:hAnsi="Arial" w:cs="Arial"/>
                <w:sz w:val="24"/>
                <w:szCs w:val="24"/>
                <w:lang w:eastAsia="ru-RU"/>
              </w:rPr>
              <w:t>Налог на доходы физических лиц - бюджет муниципального образования</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148,50</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140,00</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140,00</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10300000000000000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200" w:firstLine="480"/>
              <w:rPr>
                <w:rFonts w:ascii="Arial" w:eastAsia="Times New Roman" w:hAnsi="Arial" w:cs="Arial"/>
                <w:sz w:val="24"/>
                <w:szCs w:val="24"/>
                <w:lang w:eastAsia="ru-RU"/>
              </w:rPr>
            </w:pPr>
            <w:r w:rsidRPr="005D1442">
              <w:rPr>
                <w:rFonts w:ascii="Arial" w:eastAsia="Times New Roman" w:hAnsi="Arial" w:cs="Arial"/>
                <w:sz w:val="24"/>
                <w:szCs w:val="24"/>
                <w:lang w:eastAsia="ru-RU"/>
              </w:rPr>
              <w:t>НАЛОГИ НА ТОВАРЫ (РАБОТЫ, УСЛУГИ), РЕАЛИЗУЕМЫЕ НА ТЕРРИТОРИИ РОССИЙСКОЙ ФЕДЕРАЦИИ</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284,14</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228,90</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228,90</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10500000000000000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200" w:firstLine="480"/>
              <w:rPr>
                <w:rFonts w:ascii="Arial" w:eastAsia="Times New Roman" w:hAnsi="Arial" w:cs="Arial"/>
                <w:sz w:val="24"/>
                <w:szCs w:val="24"/>
                <w:lang w:eastAsia="ru-RU"/>
              </w:rPr>
            </w:pPr>
            <w:r w:rsidRPr="005D1442">
              <w:rPr>
                <w:rFonts w:ascii="Arial" w:eastAsia="Times New Roman" w:hAnsi="Arial" w:cs="Arial"/>
                <w:sz w:val="24"/>
                <w:szCs w:val="24"/>
                <w:lang w:eastAsia="ru-RU"/>
              </w:rPr>
              <w:t>НАЛОГИ НА СОВОКУПНЫЙ ДОХОД - бюджет муниципального образования</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43,72</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0,00</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10502000020000100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300" w:firstLine="720"/>
              <w:rPr>
                <w:rFonts w:ascii="Arial" w:eastAsia="Times New Roman" w:hAnsi="Arial" w:cs="Arial"/>
                <w:sz w:val="24"/>
                <w:szCs w:val="24"/>
                <w:lang w:eastAsia="ru-RU"/>
              </w:rPr>
            </w:pPr>
            <w:r w:rsidRPr="005D1442">
              <w:rPr>
                <w:rFonts w:ascii="Arial" w:eastAsia="Times New Roman" w:hAnsi="Arial" w:cs="Arial"/>
                <w:sz w:val="24"/>
                <w:szCs w:val="24"/>
                <w:lang w:eastAsia="ru-RU"/>
              </w:rPr>
              <w:t>Единый налог на вмененный доход для отдельных видов деятельности - бюджет муниципального образования</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10503000010000100</w:t>
            </w:r>
          </w:p>
        </w:tc>
        <w:tc>
          <w:tcPr>
            <w:tcW w:w="5709" w:type="dxa"/>
            <w:tcBorders>
              <w:top w:val="nil"/>
              <w:left w:val="nil"/>
              <w:bottom w:val="single" w:sz="4" w:space="0" w:color="auto"/>
              <w:right w:val="single" w:sz="4" w:space="0" w:color="auto"/>
            </w:tcBorders>
            <w:shd w:val="clear" w:color="auto" w:fill="auto"/>
            <w:vAlign w:val="center"/>
            <w:hideMark/>
          </w:tcPr>
          <w:p w:rsidR="005D1442" w:rsidRDefault="005D1442" w:rsidP="005D1442">
            <w:pPr>
              <w:spacing w:after="0" w:line="240" w:lineRule="auto"/>
              <w:ind w:firstLineChars="300" w:firstLine="720"/>
              <w:rPr>
                <w:rFonts w:ascii="Arial" w:eastAsia="Times New Roman" w:hAnsi="Arial" w:cs="Arial"/>
                <w:sz w:val="24"/>
                <w:szCs w:val="24"/>
                <w:lang w:eastAsia="ru-RU"/>
              </w:rPr>
            </w:pPr>
            <w:r w:rsidRPr="005D1442">
              <w:rPr>
                <w:rFonts w:ascii="Arial" w:eastAsia="Times New Roman" w:hAnsi="Arial" w:cs="Arial"/>
                <w:sz w:val="24"/>
                <w:szCs w:val="24"/>
                <w:lang w:eastAsia="ru-RU"/>
              </w:rPr>
              <w:t>Единый сельскохозяйственный налог - бюджет муниципального образования</w:t>
            </w:r>
          </w:p>
          <w:p w:rsidR="005D1442" w:rsidRPr="005D1442" w:rsidRDefault="005D1442" w:rsidP="005D1442">
            <w:pPr>
              <w:spacing w:after="0" w:line="240" w:lineRule="auto"/>
              <w:ind w:firstLineChars="300" w:firstLine="720"/>
              <w:rPr>
                <w:rFonts w:ascii="Arial" w:eastAsia="Times New Roman" w:hAnsi="Arial" w:cs="Arial"/>
                <w:sz w:val="24"/>
                <w:szCs w:val="24"/>
                <w:lang w:eastAsia="ru-RU"/>
              </w:rPr>
            </w:pP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43,72</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0,00</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lastRenderedPageBreak/>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10504000020000100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300" w:firstLine="720"/>
              <w:rPr>
                <w:rFonts w:ascii="Arial" w:eastAsia="Times New Roman" w:hAnsi="Arial" w:cs="Arial"/>
                <w:sz w:val="24"/>
                <w:szCs w:val="24"/>
                <w:lang w:eastAsia="ru-RU"/>
              </w:rPr>
            </w:pPr>
            <w:r w:rsidRPr="005D1442">
              <w:rPr>
                <w:rFonts w:ascii="Arial" w:eastAsia="Times New Roman" w:hAnsi="Arial" w:cs="Arial"/>
                <w:sz w:val="24"/>
                <w:szCs w:val="24"/>
                <w:lang w:eastAsia="ru-RU"/>
              </w:rPr>
              <w:t>Налог, взимаемый в связи с применением патентной системы налогообложения</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10600000000000000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200" w:firstLine="480"/>
              <w:rPr>
                <w:rFonts w:ascii="Arial" w:eastAsia="Times New Roman" w:hAnsi="Arial" w:cs="Arial"/>
                <w:sz w:val="24"/>
                <w:szCs w:val="24"/>
                <w:lang w:eastAsia="ru-RU"/>
              </w:rPr>
            </w:pPr>
            <w:r w:rsidRPr="005D1442">
              <w:rPr>
                <w:rFonts w:ascii="Arial" w:eastAsia="Times New Roman" w:hAnsi="Arial" w:cs="Arial"/>
                <w:sz w:val="24"/>
                <w:szCs w:val="24"/>
                <w:lang w:eastAsia="ru-RU"/>
              </w:rPr>
              <w:t>НАЛОГИ НА ИМУЩЕСТВО - бюджет муниципального образования</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916,80</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1 045,00</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908,00</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10601000000000100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300" w:firstLine="720"/>
              <w:rPr>
                <w:rFonts w:ascii="Arial" w:eastAsia="Times New Roman" w:hAnsi="Arial" w:cs="Arial"/>
                <w:sz w:val="24"/>
                <w:szCs w:val="24"/>
                <w:lang w:eastAsia="ru-RU"/>
              </w:rPr>
            </w:pPr>
            <w:r w:rsidRPr="005D1442">
              <w:rPr>
                <w:rFonts w:ascii="Arial" w:eastAsia="Times New Roman" w:hAnsi="Arial" w:cs="Arial"/>
                <w:sz w:val="24"/>
                <w:szCs w:val="24"/>
                <w:lang w:eastAsia="ru-RU"/>
              </w:rPr>
              <w:t>Налог на имущество физических лиц - бюджет муниципального образования</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200,93</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215,00</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78,00</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10606000000000100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300" w:firstLine="720"/>
              <w:rPr>
                <w:rFonts w:ascii="Arial" w:eastAsia="Times New Roman" w:hAnsi="Arial" w:cs="Arial"/>
                <w:sz w:val="24"/>
                <w:szCs w:val="24"/>
                <w:lang w:eastAsia="ru-RU"/>
              </w:rPr>
            </w:pPr>
            <w:r w:rsidRPr="005D1442">
              <w:rPr>
                <w:rFonts w:ascii="Arial" w:eastAsia="Times New Roman" w:hAnsi="Arial" w:cs="Arial"/>
                <w:sz w:val="24"/>
                <w:szCs w:val="24"/>
                <w:lang w:eastAsia="ru-RU"/>
              </w:rPr>
              <w:t>Земельный налог - бюджет муниципального образования</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715,87</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830,00</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830,00</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10800000000000000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200" w:firstLine="480"/>
              <w:rPr>
                <w:rFonts w:ascii="Arial" w:eastAsia="Times New Roman" w:hAnsi="Arial" w:cs="Arial"/>
                <w:sz w:val="24"/>
                <w:szCs w:val="24"/>
                <w:lang w:eastAsia="ru-RU"/>
              </w:rPr>
            </w:pPr>
            <w:r w:rsidRPr="005D1442">
              <w:rPr>
                <w:rFonts w:ascii="Arial" w:eastAsia="Times New Roman" w:hAnsi="Arial" w:cs="Arial"/>
                <w:sz w:val="24"/>
                <w:szCs w:val="24"/>
                <w:lang w:eastAsia="ru-RU"/>
              </w:rPr>
              <w:t>ГОСУДАРСТВЕННАЯ ПОШЛИНА - бюджет муниципального образования</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36,85</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43,00</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43,00</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10900000000000000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200" w:firstLine="480"/>
              <w:rPr>
                <w:rFonts w:ascii="Arial" w:eastAsia="Times New Roman" w:hAnsi="Arial" w:cs="Arial"/>
                <w:sz w:val="24"/>
                <w:szCs w:val="24"/>
                <w:lang w:eastAsia="ru-RU"/>
              </w:rPr>
            </w:pPr>
            <w:r w:rsidRPr="005D1442">
              <w:rPr>
                <w:rFonts w:ascii="Arial" w:eastAsia="Times New Roman" w:hAnsi="Arial" w:cs="Arial"/>
                <w:sz w:val="24"/>
                <w:szCs w:val="24"/>
                <w:lang w:eastAsia="ru-RU"/>
              </w:rPr>
              <w:t>ЗАДОЛЖЕННОСТЬ И ПЕРЕРАСЧЕТЫ ПО ОТМЕНЕННЫМ НАЛОГАМ, СБОРАМ И ИНЫМ ОБЯЗАТЕЛЬНЫМ ПЛАТЕЖАМ - бюджет муниципального образования</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0,00</w:t>
            </w:r>
          </w:p>
        </w:tc>
      </w:tr>
      <w:tr w:rsidR="005D1442" w:rsidRPr="005D1442" w:rsidTr="005D1442">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100" w:firstLine="240"/>
              <w:rPr>
                <w:rFonts w:ascii="Arial" w:eastAsia="Times New Roman" w:hAnsi="Arial" w:cs="Arial"/>
                <w:sz w:val="24"/>
                <w:szCs w:val="24"/>
                <w:lang w:eastAsia="ru-RU"/>
              </w:rPr>
            </w:pPr>
            <w:r w:rsidRPr="005D1442">
              <w:rPr>
                <w:rFonts w:ascii="Arial" w:eastAsia="Times New Roman" w:hAnsi="Arial" w:cs="Arial"/>
                <w:sz w:val="24"/>
                <w:szCs w:val="24"/>
                <w:lang w:eastAsia="ru-RU"/>
              </w:rPr>
              <w:t>НЕНАЛОГОВЫЕ ДОХОДЫ - бюджет муниципального образования</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93,04</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70,00</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70,00</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11100000000000000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200" w:firstLine="480"/>
              <w:rPr>
                <w:rFonts w:ascii="Arial" w:eastAsia="Times New Roman" w:hAnsi="Arial" w:cs="Arial"/>
                <w:sz w:val="24"/>
                <w:szCs w:val="24"/>
                <w:lang w:eastAsia="ru-RU"/>
              </w:rPr>
            </w:pPr>
            <w:r w:rsidRPr="005D1442">
              <w:rPr>
                <w:rFonts w:ascii="Arial" w:eastAsia="Times New Roman" w:hAnsi="Arial" w:cs="Arial"/>
                <w:sz w:val="24"/>
                <w:szCs w:val="24"/>
                <w:lang w:eastAsia="ru-RU"/>
              </w:rPr>
              <w:t>Доходы бюджета муниципального образования от использования имущества, находящегося в государственной и муниципальной собственности</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70,00</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70,00</w:t>
            </w:r>
          </w:p>
        </w:tc>
      </w:tr>
      <w:tr w:rsidR="005D1442" w:rsidRPr="005D1442" w:rsidTr="005D1442">
        <w:trPr>
          <w:trHeight w:val="9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11105000000000100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200" w:firstLine="480"/>
              <w:rPr>
                <w:rFonts w:ascii="Arial" w:eastAsia="Times New Roman" w:hAnsi="Arial" w:cs="Arial"/>
                <w:sz w:val="24"/>
                <w:szCs w:val="24"/>
                <w:lang w:eastAsia="ru-RU"/>
              </w:rPr>
            </w:pPr>
            <w:r w:rsidRPr="005D1442">
              <w:rPr>
                <w:rFonts w:ascii="Arial" w:eastAsia="Times New Roman" w:hAnsi="Arial" w:cs="Arial"/>
                <w:sz w:val="24"/>
                <w:szCs w:val="24"/>
                <w:lang w:eastAsia="ru-RU"/>
              </w:rPr>
              <w:t>Доходы бюджета муниципального образования,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70,00</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70,00</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11200000000000000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200" w:firstLine="480"/>
              <w:rPr>
                <w:rFonts w:ascii="Arial" w:eastAsia="Times New Roman" w:hAnsi="Arial" w:cs="Arial"/>
                <w:sz w:val="24"/>
                <w:szCs w:val="24"/>
                <w:lang w:eastAsia="ru-RU"/>
              </w:rPr>
            </w:pPr>
            <w:r w:rsidRPr="005D1442">
              <w:rPr>
                <w:rFonts w:ascii="Arial" w:eastAsia="Times New Roman" w:hAnsi="Arial" w:cs="Arial"/>
                <w:sz w:val="24"/>
                <w:szCs w:val="24"/>
                <w:lang w:eastAsia="ru-RU"/>
              </w:rPr>
              <w:t>Доходы бюджета муниципального образования от платежей при пользовании природными ресурсами</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11201000010000100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200" w:firstLine="480"/>
              <w:rPr>
                <w:rFonts w:ascii="Arial" w:eastAsia="Times New Roman" w:hAnsi="Arial" w:cs="Arial"/>
                <w:sz w:val="24"/>
                <w:szCs w:val="24"/>
                <w:lang w:eastAsia="ru-RU"/>
              </w:rPr>
            </w:pPr>
            <w:r w:rsidRPr="005D1442">
              <w:rPr>
                <w:rFonts w:ascii="Arial" w:eastAsia="Times New Roman" w:hAnsi="Arial" w:cs="Arial"/>
                <w:sz w:val="24"/>
                <w:szCs w:val="24"/>
                <w:lang w:eastAsia="ru-RU"/>
              </w:rPr>
              <w:t>Доходы бюджета муниципального образования от плата за негативное воздействие на окружающую среду</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lastRenderedPageBreak/>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11300000000000000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200" w:firstLine="480"/>
              <w:rPr>
                <w:rFonts w:ascii="Arial" w:eastAsia="Times New Roman" w:hAnsi="Arial" w:cs="Arial"/>
                <w:sz w:val="24"/>
                <w:szCs w:val="24"/>
                <w:lang w:eastAsia="ru-RU"/>
              </w:rPr>
            </w:pPr>
            <w:r w:rsidRPr="005D1442">
              <w:rPr>
                <w:rFonts w:ascii="Arial" w:eastAsia="Times New Roman" w:hAnsi="Arial" w:cs="Arial"/>
                <w:sz w:val="24"/>
                <w:szCs w:val="24"/>
                <w:lang w:eastAsia="ru-RU"/>
              </w:rPr>
              <w:t>Доходы бюджета муниципального образования от оказания платных услуг и компенсации затрат государства</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11400000000000000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200" w:firstLine="480"/>
              <w:rPr>
                <w:rFonts w:ascii="Arial" w:eastAsia="Times New Roman" w:hAnsi="Arial" w:cs="Arial"/>
                <w:sz w:val="24"/>
                <w:szCs w:val="24"/>
                <w:lang w:eastAsia="ru-RU"/>
              </w:rPr>
            </w:pPr>
            <w:r w:rsidRPr="005D1442">
              <w:rPr>
                <w:rFonts w:ascii="Arial" w:eastAsia="Times New Roman" w:hAnsi="Arial" w:cs="Arial"/>
                <w:sz w:val="24"/>
                <w:szCs w:val="24"/>
                <w:lang w:eastAsia="ru-RU"/>
              </w:rPr>
              <w:t>Доходы бюджета муниципального образования от продажи материальных и нематериальных активов</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0,00</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11401000000000400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200" w:firstLine="480"/>
              <w:rPr>
                <w:rFonts w:ascii="Arial" w:eastAsia="Times New Roman" w:hAnsi="Arial" w:cs="Arial"/>
                <w:sz w:val="24"/>
                <w:szCs w:val="24"/>
                <w:lang w:eastAsia="ru-RU"/>
              </w:rPr>
            </w:pPr>
            <w:r w:rsidRPr="005D1442">
              <w:rPr>
                <w:rFonts w:ascii="Arial" w:eastAsia="Times New Roman" w:hAnsi="Arial" w:cs="Arial"/>
                <w:sz w:val="24"/>
                <w:szCs w:val="24"/>
                <w:lang w:eastAsia="ru-RU"/>
              </w:rPr>
              <w:t>Доходы бюджета муниципального образования от продажи квартир</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r>
      <w:tr w:rsidR="005D1442" w:rsidRPr="005D1442" w:rsidTr="005D1442">
        <w:trPr>
          <w:trHeight w:val="9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11402000000000000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200" w:firstLine="480"/>
              <w:rPr>
                <w:rFonts w:ascii="Arial" w:eastAsia="Times New Roman" w:hAnsi="Arial" w:cs="Arial"/>
                <w:sz w:val="24"/>
                <w:szCs w:val="24"/>
                <w:lang w:eastAsia="ru-RU"/>
              </w:rPr>
            </w:pPr>
            <w:r w:rsidRPr="005D1442">
              <w:rPr>
                <w:rFonts w:ascii="Arial" w:eastAsia="Times New Roman" w:hAnsi="Arial" w:cs="Arial"/>
                <w:sz w:val="24"/>
                <w:szCs w:val="24"/>
                <w:lang w:eastAsia="ru-RU"/>
              </w:rPr>
              <w:t>Доходы бюджета муниципального образования от реализации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r>
      <w:tr w:rsidR="005D1442" w:rsidRPr="005D1442" w:rsidTr="005D1442">
        <w:trPr>
          <w:trHeight w:val="67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11406000000000400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200" w:firstLine="480"/>
              <w:rPr>
                <w:rFonts w:ascii="Arial" w:eastAsia="Times New Roman" w:hAnsi="Arial" w:cs="Arial"/>
                <w:sz w:val="24"/>
                <w:szCs w:val="24"/>
                <w:lang w:eastAsia="ru-RU"/>
              </w:rPr>
            </w:pPr>
            <w:r w:rsidRPr="005D1442">
              <w:rPr>
                <w:rFonts w:ascii="Arial" w:eastAsia="Times New Roman" w:hAnsi="Arial" w:cs="Arial"/>
                <w:sz w:val="24"/>
                <w:szCs w:val="24"/>
                <w:lang w:eastAsia="ru-RU"/>
              </w:rPr>
              <w:t>Доходы бюджета муниципального образования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0,00</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11500000000000000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200" w:firstLine="480"/>
              <w:rPr>
                <w:rFonts w:ascii="Arial" w:eastAsia="Times New Roman" w:hAnsi="Arial" w:cs="Arial"/>
                <w:sz w:val="24"/>
                <w:szCs w:val="24"/>
                <w:lang w:eastAsia="ru-RU"/>
              </w:rPr>
            </w:pPr>
            <w:r w:rsidRPr="005D1442">
              <w:rPr>
                <w:rFonts w:ascii="Arial" w:eastAsia="Times New Roman" w:hAnsi="Arial" w:cs="Arial"/>
                <w:sz w:val="24"/>
                <w:szCs w:val="24"/>
                <w:lang w:eastAsia="ru-RU"/>
              </w:rPr>
              <w:t>Доходы бюджета муниципального образования от административных платежей и сборов</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41,65</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11600000000000000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200" w:firstLine="480"/>
              <w:rPr>
                <w:rFonts w:ascii="Arial" w:eastAsia="Times New Roman" w:hAnsi="Arial" w:cs="Arial"/>
                <w:sz w:val="24"/>
                <w:szCs w:val="24"/>
                <w:lang w:eastAsia="ru-RU"/>
              </w:rPr>
            </w:pPr>
            <w:r w:rsidRPr="005D1442">
              <w:rPr>
                <w:rFonts w:ascii="Arial" w:eastAsia="Times New Roman" w:hAnsi="Arial" w:cs="Arial"/>
                <w:sz w:val="24"/>
                <w:szCs w:val="24"/>
                <w:lang w:eastAsia="ru-RU"/>
              </w:rPr>
              <w:t>Доходы бюджета муниципального образования от штрафов, санкций, возмещения ущерба</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11,00</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11700000000000000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200" w:firstLine="480"/>
              <w:rPr>
                <w:rFonts w:ascii="Arial" w:eastAsia="Times New Roman" w:hAnsi="Arial" w:cs="Arial"/>
                <w:sz w:val="24"/>
                <w:szCs w:val="24"/>
                <w:lang w:eastAsia="ru-RU"/>
              </w:rPr>
            </w:pPr>
            <w:r w:rsidRPr="005D1442">
              <w:rPr>
                <w:rFonts w:ascii="Arial" w:eastAsia="Times New Roman" w:hAnsi="Arial" w:cs="Arial"/>
                <w:sz w:val="24"/>
                <w:szCs w:val="24"/>
                <w:lang w:eastAsia="ru-RU"/>
              </w:rPr>
              <w:t>Доходы бюджета муниципального образования от прочих неналоговых доходов</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40,39</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20000000000000000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100" w:firstLine="240"/>
              <w:rPr>
                <w:rFonts w:ascii="Arial" w:eastAsia="Times New Roman" w:hAnsi="Arial" w:cs="Arial"/>
                <w:sz w:val="24"/>
                <w:szCs w:val="24"/>
                <w:lang w:eastAsia="ru-RU"/>
              </w:rPr>
            </w:pPr>
            <w:r w:rsidRPr="005D1442">
              <w:rPr>
                <w:rFonts w:ascii="Arial" w:eastAsia="Times New Roman" w:hAnsi="Arial" w:cs="Arial"/>
                <w:sz w:val="24"/>
                <w:szCs w:val="24"/>
                <w:lang w:eastAsia="ru-RU"/>
              </w:rPr>
              <w:t>БЕЗВОЗМЕЗДНЫЕ ПОСТУПЛЕНИЯ</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20 580,85</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23 099,07</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12 690,87</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20200000000000000</w:t>
            </w:r>
          </w:p>
        </w:tc>
        <w:tc>
          <w:tcPr>
            <w:tcW w:w="5709" w:type="dxa"/>
            <w:tcBorders>
              <w:top w:val="nil"/>
              <w:left w:val="nil"/>
              <w:bottom w:val="single" w:sz="4" w:space="0" w:color="auto"/>
              <w:right w:val="single" w:sz="4" w:space="0" w:color="auto"/>
            </w:tcBorders>
            <w:shd w:val="clear" w:color="auto" w:fill="auto"/>
            <w:vAlign w:val="center"/>
            <w:hideMark/>
          </w:tcPr>
          <w:p w:rsidR="005D1442" w:rsidRDefault="005D1442" w:rsidP="005D1442">
            <w:pPr>
              <w:spacing w:after="0" w:line="240" w:lineRule="auto"/>
              <w:ind w:firstLineChars="100" w:firstLine="240"/>
              <w:rPr>
                <w:rFonts w:ascii="Arial" w:eastAsia="Times New Roman" w:hAnsi="Arial" w:cs="Arial"/>
                <w:sz w:val="24"/>
                <w:szCs w:val="24"/>
                <w:lang w:eastAsia="ru-RU"/>
              </w:rPr>
            </w:pPr>
            <w:r w:rsidRPr="005D1442">
              <w:rPr>
                <w:rFonts w:ascii="Arial" w:eastAsia="Times New Roman" w:hAnsi="Arial" w:cs="Arial"/>
                <w:sz w:val="24"/>
                <w:szCs w:val="24"/>
                <w:lang w:eastAsia="ru-RU"/>
              </w:rPr>
              <w:t>Безвозмездные поступления от других бюджетов бюджетной системы Российской федерации</w:t>
            </w:r>
          </w:p>
          <w:p w:rsidR="005D1442" w:rsidRPr="005D1442" w:rsidRDefault="005D1442" w:rsidP="005D1442">
            <w:pPr>
              <w:spacing w:after="0" w:line="240" w:lineRule="auto"/>
              <w:ind w:firstLineChars="100" w:firstLine="240"/>
              <w:rPr>
                <w:rFonts w:ascii="Arial" w:eastAsia="Times New Roman" w:hAnsi="Arial" w:cs="Arial"/>
                <w:sz w:val="24"/>
                <w:szCs w:val="24"/>
                <w:lang w:eastAsia="ru-RU"/>
              </w:rPr>
            </w:pP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19 038,18</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12 138,40</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12 138,40</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lastRenderedPageBreak/>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20201000000000100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200" w:firstLine="480"/>
              <w:rPr>
                <w:rFonts w:ascii="Arial" w:eastAsia="Times New Roman" w:hAnsi="Arial" w:cs="Arial"/>
                <w:sz w:val="24"/>
                <w:szCs w:val="24"/>
                <w:lang w:eastAsia="ru-RU"/>
              </w:rPr>
            </w:pPr>
            <w:r w:rsidRPr="005D1442">
              <w:rPr>
                <w:rFonts w:ascii="Arial" w:eastAsia="Times New Roman" w:hAnsi="Arial" w:cs="Arial"/>
                <w:sz w:val="24"/>
                <w:szCs w:val="24"/>
                <w:lang w:eastAsia="ru-RU"/>
              </w:rPr>
              <w:t>Дотации бюджетам субъектов Российской Федерации и муниципальных образований</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8 641,45</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3 140,09</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3 140,09</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20202000000000100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200" w:firstLine="480"/>
              <w:rPr>
                <w:rFonts w:ascii="Arial" w:eastAsia="Times New Roman" w:hAnsi="Arial" w:cs="Arial"/>
                <w:sz w:val="24"/>
                <w:szCs w:val="24"/>
                <w:lang w:eastAsia="ru-RU"/>
              </w:rPr>
            </w:pPr>
            <w:r w:rsidRPr="005D1442">
              <w:rPr>
                <w:rFonts w:ascii="Arial" w:eastAsia="Times New Roman" w:hAnsi="Arial" w:cs="Arial"/>
                <w:sz w:val="24"/>
                <w:szCs w:val="24"/>
                <w:lang w:eastAsia="ru-RU"/>
              </w:rPr>
              <w:t>Субсидии бюджетам субъектов Российской Федерации и муниципальных образований (межбюджетные субсидии)</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2 165,83</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2 165,83</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20203000000000100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200" w:firstLine="480"/>
              <w:rPr>
                <w:rFonts w:ascii="Arial" w:eastAsia="Times New Roman" w:hAnsi="Arial" w:cs="Arial"/>
                <w:sz w:val="24"/>
                <w:szCs w:val="24"/>
                <w:lang w:eastAsia="ru-RU"/>
              </w:rPr>
            </w:pPr>
            <w:r w:rsidRPr="005D1442">
              <w:rPr>
                <w:rFonts w:ascii="Arial" w:eastAsia="Times New Roman" w:hAnsi="Arial" w:cs="Arial"/>
                <w:sz w:val="24"/>
                <w:szCs w:val="24"/>
                <w:lang w:eastAsia="ru-RU"/>
              </w:rPr>
              <w:t xml:space="preserve">Субвенции бюджетам субъектов Российской Федерации и муниципальных образований </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304,88</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321,70</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321,70</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20204000000000100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200" w:firstLine="480"/>
              <w:rPr>
                <w:rFonts w:ascii="Arial" w:eastAsia="Times New Roman" w:hAnsi="Arial" w:cs="Arial"/>
                <w:sz w:val="24"/>
                <w:szCs w:val="24"/>
                <w:lang w:eastAsia="ru-RU"/>
              </w:rPr>
            </w:pPr>
            <w:r w:rsidRPr="005D1442">
              <w:rPr>
                <w:rFonts w:ascii="Arial" w:eastAsia="Times New Roman" w:hAnsi="Arial" w:cs="Arial"/>
                <w:sz w:val="24"/>
                <w:szCs w:val="24"/>
                <w:lang w:eastAsia="ru-RU"/>
              </w:rPr>
              <w:t>Иные межбюджетные трансферты</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10 091,85</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10 164,56</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8 434,87</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20205000000000200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200" w:firstLine="480"/>
              <w:rPr>
                <w:rFonts w:ascii="Arial" w:eastAsia="Times New Roman" w:hAnsi="Arial" w:cs="Arial"/>
                <w:sz w:val="24"/>
                <w:szCs w:val="24"/>
                <w:lang w:eastAsia="ru-RU"/>
              </w:rPr>
            </w:pPr>
            <w:r w:rsidRPr="005D1442">
              <w:rPr>
                <w:rFonts w:ascii="Arial" w:eastAsia="Times New Roman" w:hAnsi="Arial" w:cs="Arial"/>
                <w:sz w:val="24"/>
                <w:szCs w:val="24"/>
                <w:lang w:eastAsia="ru-RU"/>
              </w:rPr>
              <w:t xml:space="preserve">Межбюджетные трансферты, передаваемые бюджетам государственных внебюджетных фондов </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20209000000000200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200" w:firstLine="480"/>
              <w:rPr>
                <w:rFonts w:ascii="Arial" w:eastAsia="Times New Roman" w:hAnsi="Arial" w:cs="Arial"/>
                <w:sz w:val="24"/>
                <w:szCs w:val="24"/>
                <w:lang w:eastAsia="ru-RU"/>
              </w:rPr>
            </w:pPr>
            <w:r w:rsidRPr="005D1442">
              <w:rPr>
                <w:rFonts w:ascii="Arial" w:eastAsia="Times New Roman" w:hAnsi="Arial" w:cs="Arial"/>
                <w:sz w:val="24"/>
                <w:szCs w:val="24"/>
                <w:lang w:eastAsia="ru-RU"/>
              </w:rPr>
              <w:t>Прочие безвозмездные поступления от других бюджетов бюджетной системы</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20400000000000000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100" w:firstLine="240"/>
              <w:rPr>
                <w:rFonts w:ascii="Arial" w:eastAsia="Times New Roman" w:hAnsi="Arial" w:cs="Arial"/>
                <w:sz w:val="24"/>
                <w:szCs w:val="24"/>
                <w:lang w:eastAsia="ru-RU"/>
              </w:rPr>
            </w:pPr>
            <w:r w:rsidRPr="005D1442">
              <w:rPr>
                <w:rFonts w:ascii="Arial" w:eastAsia="Times New Roman" w:hAnsi="Arial" w:cs="Arial"/>
                <w:sz w:val="24"/>
                <w:szCs w:val="24"/>
                <w:lang w:eastAsia="ru-RU"/>
              </w:rPr>
              <w:t>БЕЗВОЗМЕЗДНЫЕ ПОСТУПЛЕНИЯ ОТ НЕГОСУДАРСТВЕННЫХ ОРГАНИЗАЦИЙ</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20700000000000000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100" w:firstLine="240"/>
              <w:rPr>
                <w:rFonts w:ascii="Arial" w:eastAsia="Times New Roman" w:hAnsi="Arial" w:cs="Arial"/>
                <w:sz w:val="24"/>
                <w:szCs w:val="24"/>
                <w:lang w:eastAsia="ru-RU"/>
              </w:rPr>
            </w:pPr>
            <w:r w:rsidRPr="005D1442">
              <w:rPr>
                <w:rFonts w:ascii="Arial" w:eastAsia="Times New Roman" w:hAnsi="Arial" w:cs="Arial"/>
                <w:sz w:val="24"/>
                <w:szCs w:val="24"/>
                <w:lang w:eastAsia="ru-RU"/>
              </w:rPr>
              <w:t>ПРОЧИЕ БЕЗВОЗМЕЗДНЫЕ ПОСТУПЛЕНИЯ</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21800000000000000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100" w:firstLine="240"/>
              <w:rPr>
                <w:rFonts w:ascii="Arial" w:eastAsia="Times New Roman" w:hAnsi="Arial" w:cs="Arial"/>
                <w:sz w:val="24"/>
                <w:szCs w:val="24"/>
                <w:lang w:eastAsia="ru-RU"/>
              </w:rPr>
            </w:pPr>
            <w:r w:rsidRPr="005D1442">
              <w:rPr>
                <w:rFonts w:ascii="Arial" w:eastAsia="Times New Roman" w:hAnsi="Arial" w:cs="Arial"/>
                <w:sz w:val="24"/>
                <w:szCs w:val="24"/>
                <w:lang w:eastAsia="ru-RU"/>
              </w:rPr>
              <w:t>Доходы бюджета муниципального образования от возврата остатков субсидий, субвенций и иных межбюджетных трансфертов, имеющих целевое назначение, прошлых лет</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r>
      <w:tr w:rsidR="005D1442" w:rsidRPr="005D1442" w:rsidTr="005D1442">
        <w:trPr>
          <w:trHeight w:val="45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21900000000000000</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ind w:firstLineChars="100" w:firstLine="240"/>
              <w:rPr>
                <w:rFonts w:ascii="Arial" w:eastAsia="Times New Roman" w:hAnsi="Arial" w:cs="Arial"/>
                <w:sz w:val="24"/>
                <w:szCs w:val="24"/>
                <w:lang w:eastAsia="ru-RU"/>
              </w:rPr>
            </w:pPr>
            <w:r w:rsidRPr="005D1442">
              <w:rPr>
                <w:rFonts w:ascii="Arial" w:eastAsia="Times New Roman" w:hAnsi="Arial" w:cs="Arial"/>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r>
      <w:tr w:rsidR="005D1442" w:rsidRPr="005D1442" w:rsidTr="005D1442">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РАСХОДЫ БЮДЖЕТА муниципального образования</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26 308,23</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19 731,95</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19 731,95</w:t>
            </w:r>
          </w:p>
        </w:tc>
      </w:tr>
      <w:tr w:rsidR="005D1442" w:rsidRPr="005D1442" w:rsidTr="005D1442">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М</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Результат исполнения бюджета (дефицит '-', профицит '+')</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тыс. руб.</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-366,01</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-132,86</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-132,86</w:t>
            </w:r>
          </w:p>
        </w:tc>
      </w:tr>
      <w:tr w:rsidR="005D1442" w:rsidRPr="005D1442" w:rsidTr="005D1442">
        <w:trPr>
          <w:trHeight w:val="25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248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570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928"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340"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1442" w:rsidRPr="005D1442" w:rsidRDefault="005D1442" w:rsidP="005D1442">
            <w:pPr>
              <w:spacing w:after="0" w:line="240" w:lineRule="auto"/>
              <w:jc w:val="right"/>
              <w:rPr>
                <w:rFonts w:ascii="Arial" w:eastAsia="Times New Roman" w:hAnsi="Arial" w:cs="Arial"/>
                <w:sz w:val="24"/>
                <w:szCs w:val="24"/>
                <w:lang w:eastAsia="ru-RU"/>
              </w:rPr>
            </w:pPr>
            <w:r w:rsidRPr="005D1442">
              <w:rPr>
                <w:rFonts w:ascii="Arial" w:eastAsia="Times New Roman" w:hAnsi="Arial" w:cs="Arial"/>
                <w:sz w:val="24"/>
                <w:szCs w:val="24"/>
                <w:lang w:eastAsia="ru-RU"/>
              </w:rPr>
              <w:t> </w:t>
            </w:r>
          </w:p>
        </w:tc>
      </w:tr>
    </w:tbl>
    <w:p w:rsidR="005D1442" w:rsidRDefault="005D1442">
      <w:pPr>
        <w:rPr>
          <w:rFonts w:ascii="Arial" w:hAnsi="Arial" w:cs="Arial"/>
          <w:sz w:val="24"/>
          <w:szCs w:val="24"/>
        </w:rPr>
        <w:sectPr w:rsidR="005D1442" w:rsidSect="003B70E9">
          <w:pgSz w:w="16838" w:h="11906" w:orient="landscape"/>
          <w:pgMar w:top="1134" w:right="850" w:bottom="1134" w:left="1701" w:header="708" w:footer="708" w:gutter="0"/>
          <w:cols w:space="708"/>
          <w:docGrid w:linePitch="360"/>
        </w:sectPr>
      </w:pPr>
    </w:p>
    <w:p w:rsidR="005D1442" w:rsidRPr="005D1442" w:rsidRDefault="005D1442" w:rsidP="005D1442">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D1442">
        <w:rPr>
          <w:rFonts w:ascii="Arial" w:eastAsia="Times New Roman" w:hAnsi="Arial" w:cs="Arial"/>
          <w:b/>
          <w:bCs/>
          <w:sz w:val="24"/>
          <w:szCs w:val="24"/>
          <w:lang w:eastAsia="ru-RU"/>
        </w:rPr>
        <w:lastRenderedPageBreak/>
        <w:t xml:space="preserve">ПОЯСНИТЕЛЬНАЯ ЗАПИСКА </w:t>
      </w:r>
      <w:r w:rsidRPr="005D1442">
        <w:rPr>
          <w:rFonts w:ascii="Arial" w:eastAsia="Times New Roman" w:hAnsi="Arial" w:cs="Arial"/>
          <w:b/>
          <w:bCs/>
          <w:sz w:val="24"/>
          <w:szCs w:val="24"/>
          <w:lang w:eastAsia="ru-RU"/>
        </w:rPr>
        <w:br/>
      </w:r>
      <w:proofErr w:type="gramStart"/>
      <w:r w:rsidRPr="005D1442">
        <w:rPr>
          <w:rFonts w:ascii="Arial" w:eastAsia="Times New Roman" w:hAnsi="Arial" w:cs="Arial"/>
          <w:b/>
          <w:bCs/>
          <w:sz w:val="24"/>
          <w:szCs w:val="24"/>
          <w:lang w:eastAsia="ru-RU"/>
        </w:rPr>
        <w:t>К  ПРОГНОЗУ</w:t>
      </w:r>
      <w:proofErr w:type="gramEnd"/>
    </w:p>
    <w:p w:rsidR="005D1442" w:rsidRPr="005D1442" w:rsidRDefault="005D1442" w:rsidP="005D1442">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D1442">
        <w:rPr>
          <w:rFonts w:ascii="Arial" w:eastAsia="Times New Roman" w:hAnsi="Arial" w:cs="Arial"/>
          <w:b/>
          <w:bCs/>
          <w:sz w:val="24"/>
          <w:szCs w:val="24"/>
          <w:lang w:eastAsia="ru-RU"/>
        </w:rPr>
        <w:t xml:space="preserve">СОЦИАЛЬНО-ЭКОНОМИЧЕСКОГО РАЗВИТИЯ </w:t>
      </w:r>
    </w:p>
    <w:p w:rsidR="005D1442" w:rsidRPr="005D1442" w:rsidRDefault="005D1442" w:rsidP="005D1442">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D1442">
        <w:rPr>
          <w:rFonts w:ascii="Arial" w:eastAsia="Times New Roman" w:hAnsi="Arial" w:cs="Arial"/>
          <w:b/>
          <w:bCs/>
          <w:sz w:val="24"/>
          <w:szCs w:val="24"/>
          <w:lang w:eastAsia="ru-RU"/>
        </w:rPr>
        <w:t>СУББОТИНСКОГО СЕЛЬСОВЕТА</w:t>
      </w:r>
    </w:p>
    <w:p w:rsidR="005D1442" w:rsidRPr="005D1442" w:rsidRDefault="005D1442" w:rsidP="005D1442">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D1442">
        <w:rPr>
          <w:rFonts w:ascii="Arial" w:eastAsia="Times New Roman" w:hAnsi="Arial" w:cs="Arial"/>
          <w:b/>
          <w:bCs/>
          <w:sz w:val="24"/>
          <w:szCs w:val="24"/>
          <w:lang w:eastAsia="ru-RU"/>
        </w:rPr>
        <w:t>НА 2025 ГОД И НА ПЛАНОВЫЙ ПЕРИОД 2026 И 2027 ГОДОВ</w:t>
      </w:r>
    </w:p>
    <w:p w:rsidR="005D1442" w:rsidRPr="005D1442" w:rsidRDefault="005D1442" w:rsidP="005D144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442" w:rsidRPr="005D1442" w:rsidRDefault="005D1442" w:rsidP="005D144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hyperlink r:id="rId5" w:history="1">
        <w:r w:rsidRPr="005D1442">
          <w:rPr>
            <w:rFonts w:ascii="Arial" w:eastAsia="Times New Roman" w:hAnsi="Arial" w:cs="Arial"/>
            <w:color w:val="0000FF"/>
            <w:sz w:val="24"/>
            <w:szCs w:val="24"/>
            <w:lang w:eastAsia="ru-RU"/>
          </w:rPr>
          <w:t>Прогноз</w:t>
        </w:r>
      </w:hyperlink>
      <w:r w:rsidRPr="005D1442">
        <w:rPr>
          <w:rFonts w:ascii="Arial" w:eastAsia="Times New Roman" w:hAnsi="Arial" w:cs="Arial"/>
          <w:sz w:val="24"/>
          <w:szCs w:val="24"/>
          <w:lang w:eastAsia="ru-RU"/>
        </w:rPr>
        <w:t xml:space="preserve"> социально-экономического развития </w:t>
      </w:r>
      <w:proofErr w:type="spellStart"/>
      <w:r w:rsidRPr="005D1442">
        <w:rPr>
          <w:rFonts w:ascii="Arial" w:eastAsia="Times New Roman" w:hAnsi="Arial" w:cs="Arial"/>
          <w:sz w:val="24"/>
          <w:szCs w:val="24"/>
          <w:lang w:eastAsia="ru-RU"/>
        </w:rPr>
        <w:t>Субботинского</w:t>
      </w:r>
      <w:proofErr w:type="spellEnd"/>
      <w:r w:rsidRPr="005D1442">
        <w:rPr>
          <w:rFonts w:ascii="Arial" w:eastAsia="Times New Roman" w:hAnsi="Arial" w:cs="Arial"/>
          <w:sz w:val="24"/>
          <w:szCs w:val="24"/>
          <w:lang w:eastAsia="ru-RU"/>
        </w:rPr>
        <w:t xml:space="preserve"> сельсовета на 2025 год и на плановый период 2026 и 2027 годов (далее - прогноз) разработан на основе одобренных Правительством Российской Федерации сценарных условий социально-экономического развития Российской Федерации с учетом приоритетов и целевых индикаторов социально-экономического развития, сформулированных в </w:t>
      </w:r>
      <w:hyperlink r:id="rId6" w:history="1">
        <w:r w:rsidRPr="005D1442">
          <w:rPr>
            <w:rFonts w:ascii="Arial" w:eastAsia="Times New Roman" w:hAnsi="Arial" w:cs="Arial"/>
            <w:color w:val="0000FF"/>
            <w:sz w:val="24"/>
            <w:szCs w:val="24"/>
            <w:lang w:eastAsia="ru-RU"/>
          </w:rPr>
          <w:t>Концепции</w:t>
        </w:r>
      </w:hyperlink>
      <w:r w:rsidRPr="005D1442">
        <w:rPr>
          <w:rFonts w:ascii="Arial" w:eastAsia="Times New Roman" w:hAnsi="Arial" w:cs="Arial"/>
          <w:sz w:val="24"/>
          <w:szCs w:val="24"/>
          <w:lang w:eastAsia="ru-RU"/>
        </w:rPr>
        <w:t xml:space="preserve"> долгосрочного социально-экономического развития Российской Федерации на период до 2025 года, </w:t>
      </w:r>
      <w:hyperlink r:id="rId7" w:history="1">
        <w:r w:rsidRPr="005D1442">
          <w:rPr>
            <w:rFonts w:ascii="Arial" w:eastAsia="Times New Roman" w:hAnsi="Arial" w:cs="Arial"/>
            <w:color w:val="0000FF"/>
            <w:sz w:val="24"/>
            <w:szCs w:val="24"/>
            <w:lang w:eastAsia="ru-RU"/>
          </w:rPr>
          <w:t>прогнозе</w:t>
        </w:r>
      </w:hyperlink>
      <w:r w:rsidRPr="005D1442">
        <w:rPr>
          <w:rFonts w:ascii="Arial" w:eastAsia="Times New Roman" w:hAnsi="Arial" w:cs="Arial"/>
          <w:sz w:val="24"/>
          <w:szCs w:val="24"/>
          <w:lang w:eastAsia="ru-RU"/>
        </w:rPr>
        <w:t xml:space="preserve"> долгосрочного социально-экономического развития Российской Федерации на период до 2032года, указах Президента Российской Федерации от 7 мая </w:t>
      </w:r>
      <w:smartTag w:uri="urn:schemas-microsoft-com:office:smarttags" w:element="metricconverter">
        <w:smartTagPr>
          <w:attr w:name="ProductID" w:val="2012 г"/>
        </w:smartTagPr>
        <w:r w:rsidRPr="005D1442">
          <w:rPr>
            <w:rFonts w:ascii="Arial" w:eastAsia="Times New Roman" w:hAnsi="Arial" w:cs="Arial"/>
            <w:sz w:val="24"/>
            <w:szCs w:val="24"/>
            <w:lang w:eastAsia="ru-RU"/>
          </w:rPr>
          <w:t>2012 г</w:t>
        </w:r>
      </w:smartTag>
      <w:r w:rsidRPr="005D1442">
        <w:rPr>
          <w:rFonts w:ascii="Arial" w:eastAsia="Times New Roman" w:hAnsi="Arial" w:cs="Arial"/>
          <w:sz w:val="24"/>
          <w:szCs w:val="24"/>
          <w:lang w:eastAsia="ru-RU"/>
        </w:rPr>
        <w:t>. и задач, поставленных в посланиях Президента Российской Федерации Федеральному Собранию Российской Федерации.</w:t>
      </w:r>
    </w:p>
    <w:p w:rsidR="005D1442" w:rsidRPr="005D1442" w:rsidRDefault="005D1442" w:rsidP="005D144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 xml:space="preserve">В прогнозе учтены итоги социально-экономического развития </w:t>
      </w:r>
      <w:proofErr w:type="spellStart"/>
      <w:r w:rsidRPr="005D1442">
        <w:rPr>
          <w:rFonts w:ascii="Arial" w:eastAsia="Times New Roman" w:hAnsi="Arial" w:cs="Arial"/>
          <w:sz w:val="24"/>
          <w:szCs w:val="24"/>
          <w:lang w:eastAsia="ru-RU"/>
        </w:rPr>
        <w:t>Субботинского</w:t>
      </w:r>
      <w:proofErr w:type="spellEnd"/>
      <w:r w:rsidRPr="005D1442">
        <w:rPr>
          <w:rFonts w:ascii="Arial" w:eastAsia="Times New Roman" w:hAnsi="Arial" w:cs="Arial"/>
          <w:sz w:val="24"/>
          <w:szCs w:val="24"/>
          <w:lang w:eastAsia="ru-RU"/>
        </w:rPr>
        <w:t xml:space="preserve"> сельсовета в 2023 году, </w:t>
      </w:r>
      <w:proofErr w:type="gramStart"/>
      <w:r w:rsidRPr="005D1442">
        <w:rPr>
          <w:rFonts w:ascii="Arial" w:eastAsia="Times New Roman" w:hAnsi="Arial" w:cs="Arial"/>
          <w:sz w:val="24"/>
          <w:szCs w:val="24"/>
          <w:lang w:eastAsia="ru-RU"/>
        </w:rPr>
        <w:t>оценка  2024</w:t>
      </w:r>
      <w:proofErr w:type="gramEnd"/>
      <w:r w:rsidRPr="005D1442">
        <w:rPr>
          <w:rFonts w:ascii="Arial" w:eastAsia="Times New Roman" w:hAnsi="Arial" w:cs="Arial"/>
          <w:sz w:val="24"/>
          <w:szCs w:val="24"/>
          <w:lang w:eastAsia="ru-RU"/>
        </w:rPr>
        <w:t xml:space="preserve"> г., а также прогнозные показатели  на 2025-2027 годы  </w:t>
      </w:r>
      <w:proofErr w:type="spellStart"/>
      <w:r w:rsidRPr="005D1442">
        <w:rPr>
          <w:rFonts w:ascii="Arial" w:eastAsia="Times New Roman" w:hAnsi="Arial" w:cs="Arial"/>
          <w:sz w:val="24"/>
          <w:szCs w:val="24"/>
          <w:lang w:eastAsia="ru-RU"/>
        </w:rPr>
        <w:t>Субботинского</w:t>
      </w:r>
      <w:proofErr w:type="spellEnd"/>
      <w:r w:rsidRPr="005D1442">
        <w:rPr>
          <w:rFonts w:ascii="Arial" w:eastAsia="Times New Roman" w:hAnsi="Arial" w:cs="Arial"/>
          <w:sz w:val="24"/>
          <w:szCs w:val="24"/>
          <w:lang w:eastAsia="ru-RU"/>
        </w:rPr>
        <w:t xml:space="preserve"> сельсовета.</w:t>
      </w:r>
    </w:p>
    <w:p w:rsidR="005D1442" w:rsidRPr="005D1442" w:rsidRDefault="005D1442" w:rsidP="005D1442">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5D1442" w:rsidRPr="005D1442" w:rsidRDefault="005D1442" w:rsidP="005D1442">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Основные приоритеты социально-экономического развития</w:t>
      </w:r>
    </w:p>
    <w:p w:rsidR="005D1442" w:rsidRPr="005D1442" w:rsidRDefault="005D1442" w:rsidP="005D1442">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Сельсовета в 2025 – 2027 годах</w:t>
      </w:r>
    </w:p>
    <w:p w:rsidR="005D1442" w:rsidRPr="005D1442" w:rsidRDefault="005D1442" w:rsidP="005D144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442" w:rsidRPr="005D1442" w:rsidRDefault="005D1442" w:rsidP="005D144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Основными приоритетами экономической политики в прогнозный период являются:</w:t>
      </w:r>
    </w:p>
    <w:p w:rsidR="005D1442" w:rsidRPr="005D1442" w:rsidRDefault="005D1442" w:rsidP="005D144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социальное развитие;</w:t>
      </w:r>
    </w:p>
    <w:p w:rsidR="005D1442" w:rsidRPr="005D1442" w:rsidRDefault="005D1442" w:rsidP="005D144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развитие инфраструктуры;</w:t>
      </w:r>
    </w:p>
    <w:p w:rsidR="005D1442" w:rsidRPr="005D1442" w:rsidRDefault="005D1442" w:rsidP="005D144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Деятельность администрации сельсовета по обозначенным приоритетам будет включать следующие основные направления.</w:t>
      </w:r>
    </w:p>
    <w:p w:rsidR="005D1442" w:rsidRPr="005D1442" w:rsidRDefault="005D1442" w:rsidP="005D144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В части социального развития:</w:t>
      </w:r>
    </w:p>
    <w:p w:rsidR="005D1442" w:rsidRPr="005D1442" w:rsidRDefault="005D1442" w:rsidP="005D144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увеличение уровня оплаты труда отдельных категорий работников бюджетной сферы в соответствии с указами Президента Российской Федерации, развитие социального обеспечения, повышение адресности социальных выплат;</w:t>
      </w:r>
    </w:p>
    <w:p w:rsidR="005D1442" w:rsidRPr="005D1442" w:rsidRDefault="005D1442" w:rsidP="005D144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 xml:space="preserve">реализация мер по стимулированию трудовой мобильности населения, по профессиональной подготовке и переподготовке кадров; </w:t>
      </w:r>
    </w:p>
    <w:p w:rsidR="005D1442" w:rsidRPr="005D1442" w:rsidRDefault="005D1442" w:rsidP="005D144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 xml:space="preserve">реализация отдельных положений Федерального </w:t>
      </w:r>
      <w:hyperlink r:id="rId8" w:history="1">
        <w:r w:rsidRPr="005D1442">
          <w:rPr>
            <w:rFonts w:ascii="Arial" w:eastAsia="Times New Roman" w:hAnsi="Arial" w:cs="Arial"/>
            <w:color w:val="0000FF"/>
            <w:sz w:val="24"/>
            <w:szCs w:val="24"/>
            <w:lang w:eastAsia="ru-RU"/>
          </w:rPr>
          <w:t>закона</w:t>
        </w:r>
      </w:hyperlink>
      <w:r w:rsidRPr="005D1442">
        <w:rPr>
          <w:rFonts w:ascii="Arial" w:eastAsia="Times New Roman" w:hAnsi="Arial" w:cs="Arial"/>
          <w:sz w:val="24"/>
          <w:szCs w:val="24"/>
          <w:lang w:eastAsia="ru-RU"/>
        </w:rPr>
        <w:t xml:space="preserve"> "О контрактной системе в сфере закупок товаров, работ, услуг для обеспечения государственных и муниципальных нужд", </w:t>
      </w:r>
    </w:p>
    <w:p w:rsidR="005D1442" w:rsidRPr="005D1442" w:rsidRDefault="005D1442" w:rsidP="005D144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расширение автодорожной инфраструктуры, в том числе через механизмы дорожного фонда</w:t>
      </w:r>
    </w:p>
    <w:p w:rsidR="005D1442" w:rsidRPr="005D1442" w:rsidRDefault="005D1442" w:rsidP="005D144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модернизация агропромышленного комплекса;</w:t>
      </w:r>
    </w:p>
    <w:p w:rsidR="005D1442" w:rsidRPr="005D1442" w:rsidRDefault="005D1442" w:rsidP="005D144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совершенствование механизмов управления находящимися в федеральной собственности земельными участками.</w:t>
      </w:r>
    </w:p>
    <w:p w:rsidR="005D1442" w:rsidRPr="005D1442" w:rsidRDefault="005D1442" w:rsidP="005D144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Совершенствование механизмов государственного регулирования в экономике в 2025 - 2027 гг. будет осуществляться по следующим направлениям.</w:t>
      </w:r>
    </w:p>
    <w:p w:rsidR="005D1442" w:rsidRPr="005D1442" w:rsidRDefault="005D1442" w:rsidP="005D1442">
      <w:pPr>
        <w:keepNext/>
        <w:spacing w:before="240" w:after="60" w:line="240" w:lineRule="auto"/>
        <w:ind w:firstLine="720"/>
        <w:jc w:val="center"/>
        <w:outlineLvl w:val="1"/>
        <w:rPr>
          <w:rFonts w:ascii="Arial" w:eastAsia="Times New Roman" w:hAnsi="Arial" w:cs="Arial"/>
          <w:b/>
          <w:bCs/>
          <w:iCs/>
          <w:sz w:val="24"/>
          <w:szCs w:val="24"/>
          <w:lang w:eastAsia="ru-RU"/>
        </w:rPr>
      </w:pPr>
      <w:r w:rsidRPr="005D1442">
        <w:rPr>
          <w:rFonts w:ascii="Arial" w:eastAsia="Times New Roman" w:hAnsi="Arial" w:cs="Arial"/>
          <w:b/>
          <w:bCs/>
          <w:iCs/>
          <w:sz w:val="24"/>
          <w:szCs w:val="24"/>
          <w:lang w:eastAsia="ru-RU"/>
        </w:rPr>
        <w:t>Развитие сельского хозяйства</w:t>
      </w:r>
    </w:p>
    <w:p w:rsidR="005D1442" w:rsidRPr="005D1442" w:rsidRDefault="005D1442" w:rsidP="005D1442">
      <w:pPr>
        <w:spacing w:after="0" w:line="240" w:lineRule="auto"/>
        <w:rPr>
          <w:rFonts w:ascii="Arial" w:eastAsia="Times New Roman" w:hAnsi="Arial" w:cs="Arial"/>
          <w:sz w:val="24"/>
          <w:szCs w:val="24"/>
          <w:lang w:eastAsia="ru-RU"/>
        </w:rPr>
      </w:pPr>
    </w:p>
    <w:p w:rsidR="005D1442" w:rsidRPr="005D1442" w:rsidRDefault="005D1442" w:rsidP="005D1442">
      <w:pPr>
        <w:spacing w:after="0" w:line="240" w:lineRule="auto"/>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 xml:space="preserve">На территории </w:t>
      </w:r>
      <w:proofErr w:type="spellStart"/>
      <w:r w:rsidRPr="005D1442">
        <w:rPr>
          <w:rFonts w:ascii="Arial" w:eastAsia="Times New Roman" w:hAnsi="Arial" w:cs="Arial"/>
          <w:sz w:val="24"/>
          <w:szCs w:val="24"/>
          <w:lang w:eastAsia="ru-RU"/>
        </w:rPr>
        <w:t>Субботинского</w:t>
      </w:r>
      <w:proofErr w:type="spellEnd"/>
      <w:r w:rsidRPr="005D1442">
        <w:rPr>
          <w:rFonts w:ascii="Arial" w:eastAsia="Times New Roman" w:hAnsi="Arial" w:cs="Arial"/>
          <w:sz w:val="24"/>
          <w:szCs w:val="24"/>
          <w:lang w:eastAsia="ru-RU"/>
        </w:rPr>
        <w:t xml:space="preserve"> сельсовета успешно развиваются 2 сельскохозяйственных предприятия: ООО «</w:t>
      </w:r>
      <w:proofErr w:type="spellStart"/>
      <w:r w:rsidRPr="005D1442">
        <w:rPr>
          <w:rFonts w:ascii="Arial" w:eastAsia="Times New Roman" w:hAnsi="Arial" w:cs="Arial"/>
          <w:sz w:val="24"/>
          <w:szCs w:val="24"/>
          <w:lang w:eastAsia="ru-RU"/>
        </w:rPr>
        <w:t>Шушь</w:t>
      </w:r>
      <w:proofErr w:type="spellEnd"/>
      <w:r w:rsidRPr="005D1442">
        <w:rPr>
          <w:rFonts w:ascii="Arial" w:eastAsia="Times New Roman" w:hAnsi="Arial" w:cs="Arial"/>
          <w:sz w:val="24"/>
          <w:szCs w:val="24"/>
          <w:lang w:eastAsia="ru-RU"/>
        </w:rPr>
        <w:t>», крестьянское (фермерское) хозяйство, получающие финансовую поддержку за счет бюджетных средств.</w:t>
      </w:r>
    </w:p>
    <w:p w:rsidR="005D1442" w:rsidRPr="005D1442" w:rsidRDefault="005D1442" w:rsidP="005D1442">
      <w:pPr>
        <w:tabs>
          <w:tab w:val="left" w:pos="540"/>
          <w:tab w:val="left" w:pos="720"/>
        </w:tabs>
        <w:spacing w:after="0" w:line="240" w:lineRule="auto"/>
        <w:ind w:firstLine="720"/>
        <w:jc w:val="both"/>
        <w:rPr>
          <w:rFonts w:ascii="Arial" w:eastAsia="Times New Roman" w:hAnsi="Arial" w:cs="Arial"/>
          <w:color w:val="000000"/>
          <w:sz w:val="24"/>
          <w:szCs w:val="24"/>
          <w:lang w:eastAsia="ru-RU"/>
        </w:rPr>
      </w:pPr>
      <w:r w:rsidRPr="005D1442">
        <w:rPr>
          <w:rFonts w:ascii="Arial" w:eastAsia="Times New Roman" w:hAnsi="Arial" w:cs="Arial"/>
          <w:sz w:val="24"/>
          <w:szCs w:val="24"/>
          <w:lang w:eastAsia="ru-RU"/>
        </w:rPr>
        <w:lastRenderedPageBreak/>
        <w:t xml:space="preserve"> </w:t>
      </w:r>
      <w:r w:rsidRPr="005D1442">
        <w:rPr>
          <w:rFonts w:ascii="Arial" w:eastAsia="Times New Roman" w:hAnsi="Arial" w:cs="Arial"/>
          <w:color w:val="000000"/>
          <w:sz w:val="24"/>
          <w:szCs w:val="24"/>
          <w:lang w:eastAsia="ru-RU"/>
        </w:rPr>
        <w:t>В 2024 году в растениеводстве общая посевная площадь сельскохозяйственных культур</w:t>
      </w:r>
      <w:r w:rsidRPr="005D1442">
        <w:rPr>
          <w:rFonts w:ascii="Arial" w:eastAsia="Times New Roman" w:hAnsi="Arial" w:cs="Arial"/>
          <w:b/>
          <w:bCs/>
          <w:color w:val="000000"/>
          <w:sz w:val="24"/>
          <w:szCs w:val="24"/>
          <w:lang w:eastAsia="ru-RU"/>
        </w:rPr>
        <w:t xml:space="preserve"> </w:t>
      </w:r>
      <w:r w:rsidRPr="005D1442">
        <w:rPr>
          <w:rFonts w:ascii="Arial" w:eastAsia="Times New Roman" w:hAnsi="Arial" w:cs="Arial"/>
          <w:color w:val="000000"/>
          <w:sz w:val="24"/>
          <w:szCs w:val="24"/>
          <w:lang w:eastAsia="ru-RU"/>
        </w:rPr>
        <w:t xml:space="preserve">составила </w:t>
      </w:r>
      <w:smartTag w:uri="urn:schemas-microsoft-com:office:smarttags" w:element="metricconverter">
        <w:smartTagPr>
          <w:attr w:name="ProductID" w:val="12690 га"/>
        </w:smartTagPr>
        <w:r w:rsidRPr="005D1442">
          <w:rPr>
            <w:rFonts w:ascii="Arial" w:eastAsia="Times New Roman" w:hAnsi="Arial" w:cs="Arial"/>
            <w:color w:val="000000"/>
            <w:sz w:val="24"/>
            <w:szCs w:val="24"/>
            <w:lang w:eastAsia="ru-RU"/>
          </w:rPr>
          <w:t>12690 га</w:t>
        </w:r>
      </w:smartTag>
      <w:r w:rsidRPr="005D1442">
        <w:rPr>
          <w:rFonts w:ascii="Arial" w:eastAsia="Times New Roman" w:hAnsi="Arial" w:cs="Arial"/>
          <w:color w:val="000000"/>
          <w:sz w:val="24"/>
          <w:szCs w:val="24"/>
          <w:lang w:eastAsia="ru-RU"/>
        </w:rPr>
        <w:t xml:space="preserve">, площадь посева </w:t>
      </w:r>
      <w:proofErr w:type="gramStart"/>
      <w:r w:rsidRPr="005D1442">
        <w:rPr>
          <w:rFonts w:ascii="Arial" w:eastAsia="Times New Roman" w:hAnsi="Arial" w:cs="Arial"/>
          <w:color w:val="000000"/>
          <w:sz w:val="24"/>
          <w:szCs w:val="24"/>
          <w:lang w:eastAsia="ru-RU"/>
        </w:rPr>
        <w:t>зерновых  культур</w:t>
      </w:r>
      <w:proofErr w:type="gramEnd"/>
      <w:r w:rsidRPr="005D1442">
        <w:rPr>
          <w:rFonts w:ascii="Arial" w:eastAsia="Times New Roman" w:hAnsi="Arial" w:cs="Arial"/>
          <w:color w:val="000000"/>
          <w:sz w:val="24"/>
          <w:szCs w:val="24"/>
          <w:lang w:eastAsia="ru-RU"/>
        </w:rPr>
        <w:t xml:space="preserve"> </w:t>
      </w:r>
      <w:smartTag w:uri="urn:schemas-microsoft-com:office:smarttags" w:element="metricconverter">
        <w:smartTagPr>
          <w:attr w:name="ProductID" w:val="5880 га"/>
        </w:smartTagPr>
        <w:r w:rsidRPr="005D1442">
          <w:rPr>
            <w:rFonts w:ascii="Arial" w:eastAsia="Times New Roman" w:hAnsi="Arial" w:cs="Arial"/>
            <w:color w:val="000000"/>
            <w:sz w:val="24"/>
            <w:szCs w:val="24"/>
            <w:lang w:eastAsia="ru-RU"/>
          </w:rPr>
          <w:t>5880 га</w:t>
        </w:r>
      </w:smartTag>
      <w:r w:rsidRPr="005D1442">
        <w:rPr>
          <w:rFonts w:ascii="Arial" w:eastAsia="Times New Roman" w:hAnsi="Arial" w:cs="Arial"/>
          <w:color w:val="000000"/>
          <w:sz w:val="24"/>
          <w:szCs w:val="24"/>
          <w:lang w:eastAsia="ru-RU"/>
        </w:rPr>
        <w:t xml:space="preserve">, в 2023,2024 годах увеличилась и составила соответственно </w:t>
      </w:r>
      <w:smartTag w:uri="urn:schemas-microsoft-com:office:smarttags" w:element="metricconverter">
        <w:smartTagPr>
          <w:attr w:name="ProductID" w:val="6100 га"/>
        </w:smartTagPr>
        <w:r w:rsidRPr="005D1442">
          <w:rPr>
            <w:rFonts w:ascii="Arial" w:eastAsia="Times New Roman" w:hAnsi="Arial" w:cs="Arial"/>
            <w:color w:val="000000"/>
            <w:sz w:val="24"/>
            <w:szCs w:val="24"/>
            <w:lang w:eastAsia="ru-RU"/>
          </w:rPr>
          <w:t>6100 га</w:t>
        </w:r>
      </w:smartTag>
      <w:r w:rsidRPr="005D1442">
        <w:rPr>
          <w:rFonts w:ascii="Arial" w:eastAsia="Times New Roman" w:hAnsi="Arial" w:cs="Arial"/>
          <w:color w:val="000000"/>
          <w:sz w:val="24"/>
          <w:szCs w:val="24"/>
          <w:lang w:eastAsia="ru-RU"/>
        </w:rPr>
        <w:t xml:space="preserve">, </w:t>
      </w:r>
      <w:smartTag w:uri="urn:schemas-microsoft-com:office:smarttags" w:element="metricconverter">
        <w:smartTagPr>
          <w:attr w:name="ProductID" w:val="6350 га"/>
        </w:smartTagPr>
        <w:r w:rsidRPr="005D1442">
          <w:rPr>
            <w:rFonts w:ascii="Arial" w:eastAsia="Times New Roman" w:hAnsi="Arial" w:cs="Arial"/>
            <w:color w:val="000000"/>
            <w:sz w:val="24"/>
            <w:szCs w:val="24"/>
            <w:lang w:eastAsia="ru-RU"/>
          </w:rPr>
          <w:t>6350 га</w:t>
        </w:r>
      </w:smartTag>
      <w:r w:rsidRPr="005D1442">
        <w:rPr>
          <w:rFonts w:ascii="Arial" w:eastAsia="Times New Roman" w:hAnsi="Arial" w:cs="Arial"/>
          <w:color w:val="000000"/>
          <w:sz w:val="24"/>
          <w:szCs w:val="24"/>
          <w:lang w:eastAsia="ru-RU"/>
        </w:rPr>
        <w:t>.</w:t>
      </w:r>
    </w:p>
    <w:p w:rsidR="005D1442" w:rsidRPr="005D1442" w:rsidRDefault="005D1442" w:rsidP="005D1442">
      <w:pPr>
        <w:tabs>
          <w:tab w:val="left" w:pos="540"/>
          <w:tab w:val="left" w:pos="720"/>
        </w:tabs>
        <w:spacing w:after="0" w:line="240" w:lineRule="auto"/>
        <w:ind w:firstLine="720"/>
        <w:jc w:val="both"/>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 xml:space="preserve"> Урожайность зерновых культур в 2024 </w:t>
      </w:r>
      <w:proofErr w:type="gramStart"/>
      <w:r w:rsidRPr="005D1442">
        <w:rPr>
          <w:rFonts w:ascii="Arial" w:eastAsia="Times New Roman" w:hAnsi="Arial" w:cs="Arial"/>
          <w:color w:val="000000"/>
          <w:sz w:val="24"/>
          <w:szCs w:val="24"/>
          <w:lang w:eastAsia="ru-RU"/>
        </w:rPr>
        <w:t>году  выросла</w:t>
      </w:r>
      <w:proofErr w:type="gramEnd"/>
      <w:r w:rsidRPr="005D1442">
        <w:rPr>
          <w:rFonts w:ascii="Arial" w:eastAsia="Times New Roman" w:hAnsi="Arial" w:cs="Arial"/>
          <w:color w:val="000000"/>
          <w:sz w:val="24"/>
          <w:szCs w:val="24"/>
          <w:lang w:eastAsia="ru-RU"/>
        </w:rPr>
        <w:t xml:space="preserve"> на 1 % к уровню 2023 года и составила 21,0 ц/га.</w:t>
      </w:r>
    </w:p>
    <w:p w:rsidR="005D1442" w:rsidRPr="005D1442" w:rsidRDefault="005D1442" w:rsidP="005D1442">
      <w:pPr>
        <w:tabs>
          <w:tab w:val="left" w:pos="0"/>
        </w:tabs>
        <w:spacing w:after="0" w:line="240" w:lineRule="auto"/>
        <w:ind w:firstLine="720"/>
        <w:jc w:val="both"/>
        <w:rPr>
          <w:rFonts w:ascii="Arial" w:eastAsia="Times New Roman" w:hAnsi="Arial" w:cs="Arial"/>
          <w:color w:val="000000"/>
          <w:sz w:val="24"/>
          <w:szCs w:val="24"/>
          <w:lang w:eastAsia="ru-RU"/>
        </w:rPr>
      </w:pPr>
      <w:r w:rsidRPr="005D1442">
        <w:rPr>
          <w:rFonts w:ascii="Arial" w:eastAsia="Times New Roman" w:hAnsi="Arial" w:cs="Arial"/>
          <w:sz w:val="24"/>
          <w:szCs w:val="24"/>
          <w:lang w:eastAsia="ru-RU"/>
        </w:rPr>
        <w:t xml:space="preserve">В животноводстве в данных хозяйствах </w:t>
      </w:r>
      <w:proofErr w:type="gramStart"/>
      <w:r w:rsidRPr="005D1442">
        <w:rPr>
          <w:rFonts w:ascii="Arial" w:eastAsia="Times New Roman" w:hAnsi="Arial" w:cs="Arial"/>
          <w:sz w:val="24"/>
          <w:szCs w:val="24"/>
          <w:lang w:eastAsia="ru-RU"/>
        </w:rPr>
        <w:t xml:space="preserve">в  </w:t>
      </w:r>
      <w:r w:rsidRPr="005D1442">
        <w:rPr>
          <w:rFonts w:ascii="Arial" w:eastAsia="Times New Roman" w:hAnsi="Arial" w:cs="Arial"/>
          <w:color w:val="000000"/>
          <w:sz w:val="24"/>
          <w:szCs w:val="24"/>
          <w:lang w:eastAsia="ru-RU"/>
        </w:rPr>
        <w:t>2024</w:t>
      </w:r>
      <w:proofErr w:type="gramEnd"/>
      <w:r w:rsidRPr="005D1442">
        <w:rPr>
          <w:rFonts w:ascii="Arial" w:eastAsia="Times New Roman" w:hAnsi="Arial" w:cs="Arial"/>
          <w:color w:val="000000"/>
          <w:sz w:val="24"/>
          <w:szCs w:val="24"/>
          <w:lang w:eastAsia="ru-RU"/>
        </w:rPr>
        <w:t xml:space="preserve"> году поголовье крупного рогатого скота составило 350 голов и по сравнению с 2023 годом увеличилось на 282,3 %, поголовье коров увеличилось на 543 %, по сравнению с  2023 годом.</w:t>
      </w:r>
    </w:p>
    <w:p w:rsidR="005D1442" w:rsidRPr="005D1442" w:rsidRDefault="005D1442" w:rsidP="005D1442">
      <w:pPr>
        <w:tabs>
          <w:tab w:val="left" w:pos="0"/>
        </w:tabs>
        <w:spacing w:after="0" w:line="240" w:lineRule="auto"/>
        <w:ind w:firstLine="720"/>
        <w:jc w:val="both"/>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Производство скота на убой (в живом весе) увеличилось на 125 %, по сравнению с 2023 годом.</w:t>
      </w:r>
    </w:p>
    <w:p w:rsidR="005D1442" w:rsidRPr="005D1442" w:rsidRDefault="005D1442" w:rsidP="005D1442">
      <w:pPr>
        <w:tabs>
          <w:tab w:val="left" w:pos="0"/>
        </w:tabs>
        <w:spacing w:after="0" w:line="240" w:lineRule="auto"/>
        <w:ind w:firstLine="720"/>
        <w:jc w:val="both"/>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 xml:space="preserve">Прибыль сельскохозяйственных организаций в 2024 году увеличится на 2241 т. </w:t>
      </w:r>
      <w:proofErr w:type="spellStart"/>
      <w:r w:rsidRPr="005D1442">
        <w:rPr>
          <w:rFonts w:ascii="Arial" w:eastAsia="Times New Roman" w:hAnsi="Arial" w:cs="Arial"/>
          <w:color w:val="000000"/>
          <w:sz w:val="24"/>
          <w:szCs w:val="24"/>
          <w:lang w:eastAsia="ru-RU"/>
        </w:rPr>
        <w:t>руб</w:t>
      </w:r>
      <w:proofErr w:type="spellEnd"/>
      <w:r w:rsidRPr="005D1442">
        <w:rPr>
          <w:rFonts w:ascii="Arial" w:eastAsia="Times New Roman" w:hAnsi="Arial" w:cs="Arial"/>
          <w:color w:val="000000"/>
          <w:sz w:val="24"/>
          <w:szCs w:val="24"/>
          <w:lang w:eastAsia="ru-RU"/>
        </w:rPr>
        <w:t xml:space="preserve"> в сравнении с 2023 годом и составит 15000,00 тыс. руб. Уровень рентабельности в 2023 году увеличится на 0,5 % в сравнении с прошлым годом и составит 15,5 %.</w:t>
      </w:r>
    </w:p>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 xml:space="preserve">На данных предприятиях созданы 160 рабочих мест, в перспективе на 2025 год ожидается 170.В 2023 году 60 молодых семей, работающих в сельскохозяйственных предприятиях, обеспечены жильем, к 2024 году 65-72 семьи. </w:t>
      </w:r>
    </w:p>
    <w:p w:rsidR="005D1442" w:rsidRPr="005D1442" w:rsidRDefault="005D1442" w:rsidP="005D1442">
      <w:pPr>
        <w:spacing w:after="0" w:line="240" w:lineRule="auto"/>
        <w:rPr>
          <w:rFonts w:ascii="Arial" w:eastAsia="Times New Roman" w:hAnsi="Arial" w:cs="Arial"/>
          <w:sz w:val="24"/>
          <w:szCs w:val="24"/>
          <w:lang w:eastAsia="ru-RU"/>
        </w:rPr>
      </w:pPr>
    </w:p>
    <w:p w:rsidR="005D1442" w:rsidRPr="005D1442" w:rsidRDefault="005D1442" w:rsidP="005D1442">
      <w:pPr>
        <w:tabs>
          <w:tab w:val="left" w:pos="709"/>
          <w:tab w:val="left" w:pos="851"/>
        </w:tabs>
        <w:spacing w:after="0" w:line="240" w:lineRule="auto"/>
        <w:ind w:firstLine="708"/>
        <w:jc w:val="both"/>
        <w:rPr>
          <w:rFonts w:ascii="Arial" w:eastAsia="Times New Roman" w:hAnsi="Arial" w:cs="Arial"/>
          <w:color w:val="000000"/>
          <w:sz w:val="24"/>
          <w:szCs w:val="24"/>
          <w:lang w:eastAsia="ru-RU"/>
        </w:rPr>
      </w:pPr>
    </w:p>
    <w:p w:rsidR="005D1442" w:rsidRPr="005D1442" w:rsidRDefault="005D1442" w:rsidP="005D1442">
      <w:pPr>
        <w:widowControl w:val="0"/>
        <w:spacing w:after="60" w:line="240" w:lineRule="auto"/>
        <w:jc w:val="center"/>
        <w:rPr>
          <w:rFonts w:ascii="Arial" w:eastAsia="Times New Roman" w:hAnsi="Arial" w:cs="Arial"/>
          <w:b/>
          <w:sz w:val="24"/>
          <w:szCs w:val="24"/>
          <w:lang w:eastAsia="ru-RU"/>
        </w:rPr>
      </w:pPr>
      <w:r w:rsidRPr="005D1442">
        <w:rPr>
          <w:rFonts w:ascii="Arial" w:eastAsia="Times New Roman" w:hAnsi="Arial" w:cs="Arial"/>
          <w:b/>
          <w:sz w:val="24"/>
          <w:szCs w:val="24"/>
          <w:lang w:eastAsia="ru-RU"/>
        </w:rPr>
        <w:t>Показатели сельскохозяйственного производства</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3"/>
        <w:gridCol w:w="904"/>
        <w:gridCol w:w="993"/>
        <w:gridCol w:w="992"/>
        <w:gridCol w:w="1276"/>
      </w:tblGrid>
      <w:tr w:rsidR="005D1442" w:rsidRPr="005D1442" w:rsidTr="005D1442">
        <w:tblPrEx>
          <w:tblCellMar>
            <w:top w:w="0" w:type="dxa"/>
            <w:bottom w:w="0" w:type="dxa"/>
          </w:tblCellMar>
        </w:tblPrEx>
        <w:tc>
          <w:tcPr>
            <w:tcW w:w="5333" w:type="dxa"/>
            <w:shd w:val="clear" w:color="auto" w:fill="E6E6E6"/>
            <w:vAlign w:val="center"/>
          </w:tcPr>
          <w:p w:rsidR="005D1442" w:rsidRPr="005D1442" w:rsidRDefault="005D1442" w:rsidP="005D1442">
            <w:pPr>
              <w:widowControl w:val="0"/>
              <w:spacing w:after="0" w:line="240" w:lineRule="auto"/>
              <w:ind w:firstLine="72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Наименование показателей</w:t>
            </w:r>
          </w:p>
        </w:tc>
        <w:tc>
          <w:tcPr>
            <w:tcW w:w="904" w:type="dxa"/>
            <w:shd w:val="clear" w:color="auto" w:fill="E6E6E6"/>
            <w:vAlign w:val="center"/>
          </w:tcPr>
          <w:p w:rsidR="005D1442" w:rsidRPr="005D1442" w:rsidRDefault="005D1442" w:rsidP="005D1442">
            <w:pPr>
              <w:widowControl w:val="0"/>
              <w:spacing w:after="0" w:line="240" w:lineRule="auto"/>
              <w:jc w:val="both"/>
              <w:rPr>
                <w:rFonts w:ascii="Arial" w:eastAsia="Times New Roman" w:hAnsi="Arial" w:cs="Arial"/>
                <w:sz w:val="24"/>
                <w:szCs w:val="24"/>
                <w:lang w:eastAsia="ru-RU"/>
              </w:rPr>
            </w:pPr>
            <w:proofErr w:type="spellStart"/>
            <w:r w:rsidRPr="005D1442">
              <w:rPr>
                <w:rFonts w:ascii="Arial" w:eastAsia="Times New Roman" w:hAnsi="Arial" w:cs="Arial"/>
                <w:sz w:val="24"/>
                <w:szCs w:val="24"/>
                <w:lang w:eastAsia="ru-RU"/>
              </w:rPr>
              <w:t>Едн</w:t>
            </w:r>
            <w:proofErr w:type="spellEnd"/>
            <w:r w:rsidRPr="005D1442">
              <w:rPr>
                <w:rFonts w:ascii="Arial" w:eastAsia="Times New Roman" w:hAnsi="Arial" w:cs="Arial"/>
                <w:sz w:val="24"/>
                <w:szCs w:val="24"/>
                <w:lang w:eastAsia="ru-RU"/>
              </w:rPr>
              <w:t xml:space="preserve"> </w:t>
            </w:r>
            <w:proofErr w:type="spellStart"/>
            <w:r w:rsidRPr="005D1442">
              <w:rPr>
                <w:rFonts w:ascii="Arial" w:eastAsia="Times New Roman" w:hAnsi="Arial" w:cs="Arial"/>
                <w:sz w:val="24"/>
                <w:szCs w:val="24"/>
                <w:lang w:eastAsia="ru-RU"/>
              </w:rPr>
              <w:t>изм</w:t>
            </w:r>
            <w:proofErr w:type="spellEnd"/>
          </w:p>
        </w:tc>
        <w:tc>
          <w:tcPr>
            <w:tcW w:w="993" w:type="dxa"/>
            <w:shd w:val="clear" w:color="auto" w:fill="E6E6E6"/>
            <w:vAlign w:val="center"/>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2023 г.</w:t>
            </w:r>
          </w:p>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отчет</w:t>
            </w:r>
          </w:p>
        </w:tc>
        <w:tc>
          <w:tcPr>
            <w:tcW w:w="992" w:type="dxa"/>
            <w:shd w:val="clear" w:color="auto" w:fill="E6E6E6"/>
            <w:vAlign w:val="center"/>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2024 г</w:t>
            </w:r>
          </w:p>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оценка.</w:t>
            </w:r>
          </w:p>
        </w:tc>
        <w:tc>
          <w:tcPr>
            <w:tcW w:w="1276" w:type="dxa"/>
            <w:shd w:val="clear" w:color="auto" w:fill="E6E6E6"/>
            <w:vAlign w:val="center"/>
          </w:tcPr>
          <w:p w:rsidR="005D1442" w:rsidRPr="005D1442" w:rsidRDefault="005D1442" w:rsidP="005D1442">
            <w:pPr>
              <w:spacing w:after="0" w:line="240" w:lineRule="auto"/>
              <w:jc w:val="both"/>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2025 г. прогноз</w:t>
            </w:r>
          </w:p>
        </w:tc>
      </w:tr>
      <w:tr w:rsidR="005D1442" w:rsidRPr="005D1442" w:rsidTr="005D1442">
        <w:tblPrEx>
          <w:tblCellMar>
            <w:top w:w="0" w:type="dxa"/>
            <w:bottom w:w="0" w:type="dxa"/>
          </w:tblCellMar>
        </w:tblPrEx>
        <w:tc>
          <w:tcPr>
            <w:tcW w:w="5333" w:type="dxa"/>
            <w:vAlign w:val="center"/>
          </w:tcPr>
          <w:p w:rsidR="005D1442" w:rsidRPr="005D1442" w:rsidRDefault="005D1442" w:rsidP="005D1442">
            <w:pPr>
              <w:widowControl w:val="0"/>
              <w:spacing w:after="0" w:line="240" w:lineRule="auto"/>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Количество предприятий, занятых производством сельскохозяйственной продукции, состоящих на самостоятельном балансе</w:t>
            </w:r>
          </w:p>
        </w:tc>
        <w:tc>
          <w:tcPr>
            <w:tcW w:w="904" w:type="dxa"/>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roofErr w:type="spellStart"/>
            <w:r w:rsidRPr="005D1442">
              <w:rPr>
                <w:rFonts w:ascii="Arial" w:eastAsia="Times New Roman" w:hAnsi="Arial" w:cs="Arial"/>
                <w:sz w:val="24"/>
                <w:szCs w:val="24"/>
                <w:lang w:eastAsia="ru-RU"/>
              </w:rPr>
              <w:t>ед</w:t>
            </w:r>
            <w:proofErr w:type="spellEnd"/>
          </w:p>
        </w:tc>
        <w:tc>
          <w:tcPr>
            <w:tcW w:w="993" w:type="dxa"/>
            <w:vAlign w:val="center"/>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2</w:t>
            </w:r>
          </w:p>
        </w:tc>
        <w:tc>
          <w:tcPr>
            <w:tcW w:w="992" w:type="dxa"/>
            <w:vAlign w:val="center"/>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2</w:t>
            </w:r>
          </w:p>
        </w:tc>
        <w:tc>
          <w:tcPr>
            <w:tcW w:w="1276" w:type="dxa"/>
            <w:vAlign w:val="center"/>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2</w:t>
            </w:r>
          </w:p>
        </w:tc>
      </w:tr>
      <w:tr w:rsidR="005D1442" w:rsidRPr="005D1442" w:rsidTr="005D1442">
        <w:tblPrEx>
          <w:tblCellMar>
            <w:top w:w="0" w:type="dxa"/>
            <w:bottom w:w="0" w:type="dxa"/>
          </w:tblCellMar>
        </w:tblPrEx>
        <w:tc>
          <w:tcPr>
            <w:tcW w:w="5333" w:type="dxa"/>
            <w:vAlign w:val="center"/>
          </w:tcPr>
          <w:p w:rsidR="005D1442" w:rsidRPr="005D1442" w:rsidRDefault="005D1442" w:rsidP="005D1442">
            <w:pPr>
              <w:spacing w:after="0" w:line="240" w:lineRule="auto"/>
              <w:ind w:firstLine="72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Производство продукции растениеводства:</w:t>
            </w:r>
          </w:p>
        </w:tc>
        <w:tc>
          <w:tcPr>
            <w:tcW w:w="904" w:type="dxa"/>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993" w:type="dxa"/>
            <w:vAlign w:val="center"/>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p>
        </w:tc>
        <w:tc>
          <w:tcPr>
            <w:tcW w:w="992" w:type="dxa"/>
            <w:vAlign w:val="bottom"/>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 </w:t>
            </w:r>
          </w:p>
        </w:tc>
        <w:tc>
          <w:tcPr>
            <w:tcW w:w="1276" w:type="dxa"/>
            <w:vAlign w:val="bottom"/>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 </w:t>
            </w:r>
          </w:p>
        </w:tc>
      </w:tr>
      <w:tr w:rsidR="005D1442" w:rsidRPr="005D1442" w:rsidTr="005D1442">
        <w:tblPrEx>
          <w:tblCellMar>
            <w:top w:w="0" w:type="dxa"/>
            <w:bottom w:w="0" w:type="dxa"/>
          </w:tblCellMar>
        </w:tblPrEx>
        <w:tc>
          <w:tcPr>
            <w:tcW w:w="5333" w:type="dxa"/>
            <w:vAlign w:val="center"/>
          </w:tcPr>
          <w:p w:rsidR="005D1442" w:rsidRPr="005D1442" w:rsidRDefault="005D1442" w:rsidP="005D1442">
            <w:pPr>
              <w:widowControl w:val="0"/>
              <w:spacing w:after="0" w:line="240" w:lineRule="auto"/>
              <w:ind w:firstLine="72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Производство зерна</w:t>
            </w:r>
          </w:p>
        </w:tc>
        <w:tc>
          <w:tcPr>
            <w:tcW w:w="904" w:type="dxa"/>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roofErr w:type="spellStart"/>
            <w:r w:rsidRPr="005D1442">
              <w:rPr>
                <w:rFonts w:ascii="Arial" w:eastAsia="Times New Roman" w:hAnsi="Arial" w:cs="Arial"/>
                <w:sz w:val="24"/>
                <w:szCs w:val="24"/>
                <w:lang w:eastAsia="ru-RU"/>
              </w:rPr>
              <w:t>тн</w:t>
            </w:r>
            <w:proofErr w:type="spellEnd"/>
          </w:p>
        </w:tc>
        <w:tc>
          <w:tcPr>
            <w:tcW w:w="993" w:type="dxa"/>
            <w:vAlign w:val="center"/>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14760</w:t>
            </w:r>
          </w:p>
        </w:tc>
        <w:tc>
          <w:tcPr>
            <w:tcW w:w="992" w:type="dxa"/>
            <w:vAlign w:val="bottom"/>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14215</w:t>
            </w:r>
          </w:p>
        </w:tc>
        <w:tc>
          <w:tcPr>
            <w:tcW w:w="1276" w:type="dxa"/>
            <w:vAlign w:val="bottom"/>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9317,0</w:t>
            </w:r>
          </w:p>
        </w:tc>
      </w:tr>
      <w:tr w:rsidR="005D1442" w:rsidRPr="005D1442" w:rsidTr="005D1442">
        <w:tblPrEx>
          <w:tblCellMar>
            <w:top w:w="0" w:type="dxa"/>
            <w:bottom w:w="0" w:type="dxa"/>
          </w:tblCellMar>
        </w:tblPrEx>
        <w:tc>
          <w:tcPr>
            <w:tcW w:w="5333" w:type="dxa"/>
            <w:vAlign w:val="center"/>
          </w:tcPr>
          <w:p w:rsidR="005D1442" w:rsidRPr="005D1442" w:rsidRDefault="005D1442" w:rsidP="005D1442">
            <w:pPr>
              <w:spacing w:after="0" w:line="240" w:lineRule="auto"/>
              <w:ind w:firstLine="72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Поголовье скота:</w:t>
            </w:r>
          </w:p>
        </w:tc>
        <w:tc>
          <w:tcPr>
            <w:tcW w:w="904" w:type="dxa"/>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993" w:type="dxa"/>
            <w:vAlign w:val="center"/>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p>
        </w:tc>
        <w:tc>
          <w:tcPr>
            <w:tcW w:w="992" w:type="dxa"/>
            <w:vAlign w:val="bottom"/>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 </w:t>
            </w:r>
          </w:p>
        </w:tc>
        <w:tc>
          <w:tcPr>
            <w:tcW w:w="1276" w:type="dxa"/>
            <w:vAlign w:val="bottom"/>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 </w:t>
            </w:r>
          </w:p>
        </w:tc>
      </w:tr>
      <w:tr w:rsidR="005D1442" w:rsidRPr="005D1442" w:rsidTr="005D1442">
        <w:tblPrEx>
          <w:tblCellMar>
            <w:top w:w="0" w:type="dxa"/>
            <w:bottom w:w="0" w:type="dxa"/>
          </w:tblCellMar>
        </w:tblPrEx>
        <w:tc>
          <w:tcPr>
            <w:tcW w:w="5333" w:type="dxa"/>
            <w:vAlign w:val="center"/>
          </w:tcPr>
          <w:p w:rsidR="005D1442" w:rsidRPr="005D1442" w:rsidRDefault="005D1442" w:rsidP="005D1442">
            <w:pPr>
              <w:spacing w:after="0" w:line="240" w:lineRule="auto"/>
              <w:ind w:firstLineChars="100" w:firstLine="24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поголовье крупного рогатого скота</w:t>
            </w:r>
          </w:p>
        </w:tc>
        <w:tc>
          <w:tcPr>
            <w:tcW w:w="904" w:type="dxa"/>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голов</w:t>
            </w:r>
          </w:p>
        </w:tc>
        <w:tc>
          <w:tcPr>
            <w:tcW w:w="993" w:type="dxa"/>
            <w:vAlign w:val="center"/>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124</w:t>
            </w:r>
          </w:p>
        </w:tc>
        <w:tc>
          <w:tcPr>
            <w:tcW w:w="992" w:type="dxa"/>
            <w:vAlign w:val="bottom"/>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575</w:t>
            </w:r>
          </w:p>
        </w:tc>
        <w:tc>
          <w:tcPr>
            <w:tcW w:w="1276" w:type="dxa"/>
            <w:vAlign w:val="bottom"/>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530</w:t>
            </w:r>
          </w:p>
        </w:tc>
      </w:tr>
      <w:tr w:rsidR="005D1442" w:rsidRPr="005D1442" w:rsidTr="005D1442">
        <w:tblPrEx>
          <w:tblCellMar>
            <w:top w:w="0" w:type="dxa"/>
            <w:bottom w:w="0" w:type="dxa"/>
          </w:tblCellMar>
        </w:tblPrEx>
        <w:tc>
          <w:tcPr>
            <w:tcW w:w="5333" w:type="dxa"/>
            <w:vAlign w:val="center"/>
          </w:tcPr>
          <w:p w:rsidR="005D1442" w:rsidRPr="005D1442" w:rsidRDefault="005D1442" w:rsidP="005D1442">
            <w:pPr>
              <w:spacing w:after="0" w:line="240" w:lineRule="auto"/>
              <w:ind w:firstLineChars="200" w:firstLine="48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в том числе</w:t>
            </w:r>
          </w:p>
        </w:tc>
        <w:tc>
          <w:tcPr>
            <w:tcW w:w="904" w:type="dxa"/>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993" w:type="dxa"/>
            <w:vAlign w:val="center"/>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p>
        </w:tc>
        <w:tc>
          <w:tcPr>
            <w:tcW w:w="992" w:type="dxa"/>
            <w:vAlign w:val="bottom"/>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 </w:t>
            </w:r>
          </w:p>
        </w:tc>
        <w:tc>
          <w:tcPr>
            <w:tcW w:w="1276" w:type="dxa"/>
            <w:vAlign w:val="bottom"/>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 </w:t>
            </w:r>
          </w:p>
        </w:tc>
      </w:tr>
      <w:tr w:rsidR="005D1442" w:rsidRPr="005D1442" w:rsidTr="005D1442">
        <w:tblPrEx>
          <w:tblCellMar>
            <w:top w:w="0" w:type="dxa"/>
            <w:bottom w:w="0" w:type="dxa"/>
          </w:tblCellMar>
        </w:tblPrEx>
        <w:tc>
          <w:tcPr>
            <w:tcW w:w="5333" w:type="dxa"/>
            <w:vAlign w:val="center"/>
          </w:tcPr>
          <w:p w:rsidR="005D1442" w:rsidRPr="005D1442" w:rsidRDefault="005D1442" w:rsidP="005D1442">
            <w:pPr>
              <w:spacing w:after="0" w:line="240" w:lineRule="auto"/>
              <w:ind w:firstLineChars="200" w:firstLine="48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лошадей</w:t>
            </w:r>
          </w:p>
        </w:tc>
        <w:tc>
          <w:tcPr>
            <w:tcW w:w="904" w:type="dxa"/>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993" w:type="dxa"/>
            <w:vAlign w:val="center"/>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p>
        </w:tc>
        <w:tc>
          <w:tcPr>
            <w:tcW w:w="992" w:type="dxa"/>
            <w:vAlign w:val="bottom"/>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300</w:t>
            </w:r>
          </w:p>
        </w:tc>
        <w:tc>
          <w:tcPr>
            <w:tcW w:w="1276" w:type="dxa"/>
            <w:vAlign w:val="bottom"/>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300</w:t>
            </w:r>
          </w:p>
        </w:tc>
      </w:tr>
      <w:tr w:rsidR="005D1442" w:rsidRPr="005D1442" w:rsidTr="005D1442">
        <w:tblPrEx>
          <w:tblCellMar>
            <w:top w:w="0" w:type="dxa"/>
            <w:bottom w:w="0" w:type="dxa"/>
          </w:tblCellMar>
        </w:tblPrEx>
        <w:tc>
          <w:tcPr>
            <w:tcW w:w="5333" w:type="dxa"/>
            <w:vAlign w:val="center"/>
          </w:tcPr>
          <w:p w:rsidR="005D1442" w:rsidRPr="005D1442" w:rsidRDefault="005D1442" w:rsidP="005D1442">
            <w:pPr>
              <w:spacing w:after="0" w:line="240" w:lineRule="auto"/>
              <w:ind w:firstLineChars="200" w:firstLine="48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поголовье коров</w:t>
            </w:r>
          </w:p>
        </w:tc>
        <w:tc>
          <w:tcPr>
            <w:tcW w:w="904" w:type="dxa"/>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голов</w:t>
            </w:r>
          </w:p>
        </w:tc>
        <w:tc>
          <w:tcPr>
            <w:tcW w:w="993" w:type="dxa"/>
            <w:vAlign w:val="center"/>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37</w:t>
            </w:r>
          </w:p>
        </w:tc>
        <w:tc>
          <w:tcPr>
            <w:tcW w:w="992" w:type="dxa"/>
            <w:vAlign w:val="bottom"/>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85</w:t>
            </w:r>
          </w:p>
        </w:tc>
        <w:tc>
          <w:tcPr>
            <w:tcW w:w="1276" w:type="dxa"/>
            <w:vAlign w:val="bottom"/>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100</w:t>
            </w:r>
          </w:p>
        </w:tc>
      </w:tr>
      <w:tr w:rsidR="005D1442" w:rsidRPr="005D1442" w:rsidTr="005D1442">
        <w:tblPrEx>
          <w:tblCellMar>
            <w:top w:w="0" w:type="dxa"/>
            <w:bottom w:w="0" w:type="dxa"/>
          </w:tblCellMar>
        </w:tblPrEx>
        <w:tc>
          <w:tcPr>
            <w:tcW w:w="5333" w:type="dxa"/>
            <w:vAlign w:val="center"/>
          </w:tcPr>
          <w:p w:rsidR="005D1442" w:rsidRPr="005D1442" w:rsidRDefault="005D1442" w:rsidP="005D1442">
            <w:pPr>
              <w:spacing w:after="0" w:line="240" w:lineRule="auto"/>
              <w:ind w:firstLine="72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Производство продукции животноводства:</w:t>
            </w:r>
          </w:p>
        </w:tc>
        <w:tc>
          <w:tcPr>
            <w:tcW w:w="904" w:type="dxa"/>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993" w:type="dxa"/>
            <w:vAlign w:val="center"/>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p>
        </w:tc>
        <w:tc>
          <w:tcPr>
            <w:tcW w:w="992" w:type="dxa"/>
            <w:vAlign w:val="bottom"/>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 </w:t>
            </w:r>
          </w:p>
        </w:tc>
        <w:tc>
          <w:tcPr>
            <w:tcW w:w="1276" w:type="dxa"/>
            <w:vAlign w:val="bottom"/>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 </w:t>
            </w:r>
          </w:p>
        </w:tc>
      </w:tr>
      <w:tr w:rsidR="005D1442" w:rsidRPr="005D1442" w:rsidTr="005D1442">
        <w:tblPrEx>
          <w:tblCellMar>
            <w:top w:w="0" w:type="dxa"/>
            <w:bottom w:w="0" w:type="dxa"/>
          </w:tblCellMar>
        </w:tblPrEx>
        <w:tc>
          <w:tcPr>
            <w:tcW w:w="5333" w:type="dxa"/>
            <w:vAlign w:val="center"/>
          </w:tcPr>
          <w:p w:rsidR="005D1442" w:rsidRPr="005D1442" w:rsidRDefault="005D1442" w:rsidP="005D1442">
            <w:pPr>
              <w:spacing w:after="0" w:line="240" w:lineRule="auto"/>
              <w:ind w:firstLineChars="100" w:firstLine="24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производство скота и птицы на убой (в живом весе)</w:t>
            </w:r>
          </w:p>
        </w:tc>
        <w:tc>
          <w:tcPr>
            <w:tcW w:w="904" w:type="dxa"/>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roofErr w:type="spellStart"/>
            <w:r w:rsidRPr="005D1442">
              <w:rPr>
                <w:rFonts w:ascii="Arial" w:eastAsia="Times New Roman" w:hAnsi="Arial" w:cs="Arial"/>
                <w:sz w:val="24"/>
                <w:szCs w:val="24"/>
                <w:lang w:eastAsia="ru-RU"/>
              </w:rPr>
              <w:t>тн</w:t>
            </w:r>
            <w:proofErr w:type="spellEnd"/>
          </w:p>
        </w:tc>
        <w:tc>
          <w:tcPr>
            <w:tcW w:w="993" w:type="dxa"/>
            <w:vAlign w:val="center"/>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8</w:t>
            </w:r>
          </w:p>
        </w:tc>
        <w:tc>
          <w:tcPr>
            <w:tcW w:w="992" w:type="dxa"/>
            <w:vAlign w:val="bottom"/>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10</w:t>
            </w:r>
          </w:p>
        </w:tc>
        <w:tc>
          <w:tcPr>
            <w:tcW w:w="1276" w:type="dxa"/>
            <w:vAlign w:val="bottom"/>
          </w:tcPr>
          <w:p w:rsidR="005D1442" w:rsidRPr="005D1442" w:rsidRDefault="005D1442" w:rsidP="005D1442">
            <w:pPr>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12</w:t>
            </w:r>
          </w:p>
        </w:tc>
      </w:tr>
    </w:tbl>
    <w:p w:rsidR="005D1442" w:rsidRPr="005D1442" w:rsidRDefault="005D1442" w:rsidP="005D1442">
      <w:pPr>
        <w:tabs>
          <w:tab w:val="left" w:pos="0"/>
        </w:tabs>
        <w:spacing w:after="0" w:line="240" w:lineRule="auto"/>
        <w:ind w:firstLine="720"/>
        <w:jc w:val="both"/>
        <w:rPr>
          <w:rFonts w:ascii="Arial" w:eastAsia="Arial Unicode MS" w:hAnsi="Arial" w:cs="Arial"/>
          <w:sz w:val="24"/>
          <w:szCs w:val="24"/>
          <w:lang w:eastAsia="ru-RU"/>
        </w:rPr>
      </w:pPr>
    </w:p>
    <w:p w:rsidR="005D1442" w:rsidRPr="005D1442" w:rsidRDefault="005D1442" w:rsidP="005D1442">
      <w:pPr>
        <w:tabs>
          <w:tab w:val="left" w:pos="0"/>
          <w:tab w:val="left" w:pos="720"/>
        </w:tabs>
        <w:spacing w:after="0" w:line="240" w:lineRule="auto"/>
        <w:ind w:firstLine="720"/>
        <w:jc w:val="both"/>
        <w:rPr>
          <w:rFonts w:ascii="Arial" w:eastAsia="Times New Roman" w:hAnsi="Arial" w:cs="Arial"/>
          <w:color w:val="000000"/>
          <w:sz w:val="24"/>
          <w:szCs w:val="24"/>
          <w:lang w:eastAsia="ru-RU"/>
        </w:rPr>
      </w:pPr>
    </w:p>
    <w:p w:rsidR="005D1442" w:rsidRPr="005D1442" w:rsidRDefault="005D1442" w:rsidP="005D1442">
      <w:pPr>
        <w:tabs>
          <w:tab w:val="left" w:pos="0"/>
        </w:tabs>
        <w:spacing w:after="0" w:line="240" w:lineRule="auto"/>
        <w:ind w:firstLine="720"/>
        <w:jc w:val="both"/>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 xml:space="preserve">В 2025 -2027 </w:t>
      </w:r>
      <w:proofErr w:type="gramStart"/>
      <w:r w:rsidRPr="005D1442">
        <w:rPr>
          <w:rFonts w:ascii="Arial" w:eastAsia="Times New Roman" w:hAnsi="Arial" w:cs="Arial"/>
          <w:color w:val="000000"/>
          <w:sz w:val="24"/>
          <w:szCs w:val="24"/>
          <w:lang w:eastAsia="ru-RU"/>
        </w:rPr>
        <w:t>годах  не</w:t>
      </w:r>
      <w:proofErr w:type="gramEnd"/>
      <w:r w:rsidRPr="005D1442">
        <w:rPr>
          <w:rFonts w:ascii="Arial" w:eastAsia="Times New Roman" w:hAnsi="Arial" w:cs="Arial"/>
          <w:color w:val="000000"/>
          <w:sz w:val="24"/>
          <w:szCs w:val="24"/>
          <w:lang w:eastAsia="ru-RU"/>
        </w:rPr>
        <w:t xml:space="preserve"> прогнозируется снижение объемов производства продукции сельского хозяйства.</w:t>
      </w:r>
    </w:p>
    <w:p w:rsidR="005D1442" w:rsidRPr="005D1442" w:rsidRDefault="005D1442" w:rsidP="005D1442">
      <w:pPr>
        <w:shd w:val="clear" w:color="auto" w:fill="FFFFFF"/>
        <w:spacing w:after="0" w:line="240" w:lineRule="auto"/>
        <w:ind w:firstLine="720"/>
        <w:jc w:val="both"/>
        <w:rPr>
          <w:rFonts w:ascii="Arial" w:eastAsia="Times New Roman" w:hAnsi="Arial" w:cs="Arial"/>
          <w:bCs/>
          <w:color w:val="000000"/>
          <w:sz w:val="24"/>
          <w:szCs w:val="24"/>
          <w:u w:val="single"/>
          <w:lang w:eastAsia="ru-RU"/>
        </w:rPr>
      </w:pPr>
    </w:p>
    <w:p w:rsidR="005D1442" w:rsidRPr="005D1442" w:rsidRDefault="005D1442" w:rsidP="005D1442">
      <w:pPr>
        <w:shd w:val="clear" w:color="auto" w:fill="FFFFFF"/>
        <w:spacing w:after="0" w:line="240" w:lineRule="auto"/>
        <w:jc w:val="both"/>
        <w:rPr>
          <w:rFonts w:ascii="Arial" w:eastAsia="Times New Roman" w:hAnsi="Arial" w:cs="Arial"/>
          <w:color w:val="000000"/>
          <w:sz w:val="24"/>
          <w:szCs w:val="24"/>
          <w:lang w:eastAsia="ru-RU"/>
        </w:rPr>
      </w:pPr>
    </w:p>
    <w:p w:rsidR="005D1442" w:rsidRPr="005D1442" w:rsidRDefault="005D1442" w:rsidP="005D1442">
      <w:pPr>
        <w:shd w:val="clear" w:color="auto" w:fill="FFFFFF"/>
        <w:spacing w:after="0" w:line="240" w:lineRule="auto"/>
        <w:ind w:firstLine="540"/>
        <w:jc w:val="both"/>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 xml:space="preserve">Показатели  </w:t>
      </w:r>
      <w:r w:rsidRPr="005D1442">
        <w:rPr>
          <w:rFonts w:ascii="Arial" w:eastAsia="Times New Roman" w:hAnsi="Arial" w:cs="Arial"/>
          <w:sz w:val="24"/>
          <w:szCs w:val="24"/>
          <w:lang w:eastAsia="ru-RU"/>
        </w:rPr>
        <w:t xml:space="preserve"> сельскохозяйственного производства на 2023 - 2025 годы</w:t>
      </w:r>
      <w:r w:rsidRPr="005D1442">
        <w:rPr>
          <w:rFonts w:ascii="Arial" w:eastAsia="Times New Roman" w:hAnsi="Arial" w:cs="Arial"/>
          <w:color w:val="000000"/>
          <w:sz w:val="24"/>
          <w:szCs w:val="24"/>
          <w:lang w:eastAsia="ru-RU"/>
        </w:rPr>
        <w:t>:</w:t>
      </w:r>
    </w:p>
    <w:p w:rsidR="005D1442" w:rsidRPr="005D1442" w:rsidRDefault="005D1442" w:rsidP="005D1442">
      <w:pPr>
        <w:shd w:val="clear" w:color="auto" w:fill="FFFFFF"/>
        <w:spacing w:after="0" w:line="240" w:lineRule="auto"/>
        <w:jc w:val="center"/>
        <w:rPr>
          <w:rFonts w:ascii="Arial" w:eastAsia="Times New Roman" w:hAnsi="Arial" w:cs="Arial"/>
          <w:color w:val="000000"/>
          <w:sz w:val="24"/>
          <w:szCs w:val="24"/>
          <w:lang w:eastAsia="ru-RU"/>
        </w:rPr>
      </w:pPr>
    </w:p>
    <w:p w:rsidR="005D1442" w:rsidRPr="005D1442" w:rsidRDefault="005D1442" w:rsidP="005D1442">
      <w:pPr>
        <w:spacing w:after="0" w:line="240" w:lineRule="auto"/>
        <w:ind w:firstLine="720"/>
        <w:jc w:val="both"/>
        <w:rPr>
          <w:rFonts w:ascii="Arial" w:eastAsia="Times New Roman" w:hAnsi="Arial" w:cs="Arial"/>
          <w:sz w:val="24"/>
          <w:szCs w:val="24"/>
          <w:lang w:eastAsia="ru-RU"/>
        </w:rPr>
      </w:pPr>
    </w:p>
    <w:tbl>
      <w:tblPr>
        <w:tblW w:w="0" w:type="auto"/>
        <w:tblInd w:w="220" w:type="dxa"/>
        <w:tblLayout w:type="fixed"/>
        <w:tblCellMar>
          <w:left w:w="40" w:type="dxa"/>
          <w:right w:w="40" w:type="dxa"/>
        </w:tblCellMar>
        <w:tblLook w:val="0000" w:firstRow="0" w:lastRow="0" w:firstColumn="0" w:lastColumn="0" w:noHBand="0" w:noVBand="0"/>
      </w:tblPr>
      <w:tblGrid>
        <w:gridCol w:w="4860"/>
        <w:gridCol w:w="979"/>
        <w:gridCol w:w="787"/>
        <w:gridCol w:w="787"/>
        <w:gridCol w:w="1047"/>
      </w:tblGrid>
      <w:tr w:rsidR="005D1442" w:rsidRPr="005D1442" w:rsidTr="00567C8A">
        <w:tblPrEx>
          <w:tblCellMar>
            <w:top w:w="0" w:type="dxa"/>
            <w:bottom w:w="0" w:type="dxa"/>
          </w:tblCellMar>
        </w:tblPrEx>
        <w:trPr>
          <w:trHeight w:hRule="exact" w:val="751"/>
        </w:trPr>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5D1442" w:rsidRPr="005D1442" w:rsidRDefault="005D1442" w:rsidP="005D1442">
            <w:pPr>
              <w:shd w:val="clear" w:color="auto" w:fill="FFFFFF"/>
              <w:spacing w:after="0" w:line="240" w:lineRule="auto"/>
              <w:ind w:firstLine="720"/>
              <w:jc w:val="both"/>
              <w:rPr>
                <w:rFonts w:ascii="Arial" w:eastAsia="Times New Roman" w:hAnsi="Arial" w:cs="Arial"/>
                <w:sz w:val="24"/>
                <w:szCs w:val="24"/>
                <w:lang w:eastAsia="ru-RU"/>
              </w:rPr>
            </w:pPr>
            <w:r w:rsidRPr="005D1442">
              <w:rPr>
                <w:rFonts w:ascii="Arial" w:eastAsia="Times New Roman" w:hAnsi="Arial" w:cs="Arial"/>
                <w:color w:val="000000"/>
                <w:sz w:val="24"/>
                <w:szCs w:val="24"/>
                <w:lang w:eastAsia="ru-RU"/>
              </w:rPr>
              <w:lastRenderedPageBreak/>
              <w:t>Наименование показателя</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5D1442" w:rsidRPr="005D1442" w:rsidRDefault="005D1442" w:rsidP="005D1442">
            <w:pPr>
              <w:shd w:val="clear" w:color="auto" w:fill="FFFFFF"/>
              <w:spacing w:after="0" w:line="240" w:lineRule="auto"/>
              <w:jc w:val="both"/>
              <w:rPr>
                <w:rFonts w:ascii="Arial" w:eastAsia="Times New Roman" w:hAnsi="Arial" w:cs="Arial"/>
                <w:sz w:val="24"/>
                <w:szCs w:val="24"/>
                <w:lang w:eastAsia="ru-RU"/>
              </w:rPr>
            </w:pPr>
            <w:r w:rsidRPr="005D1442">
              <w:rPr>
                <w:rFonts w:ascii="Arial" w:eastAsia="Times New Roman" w:hAnsi="Arial" w:cs="Arial"/>
                <w:color w:val="000000"/>
                <w:sz w:val="24"/>
                <w:szCs w:val="24"/>
                <w:lang w:eastAsia="ru-RU"/>
              </w:rPr>
              <w:t>Единицы измерения</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5D1442" w:rsidRPr="005D1442" w:rsidRDefault="005D1442" w:rsidP="005D1442">
            <w:pPr>
              <w:shd w:val="clear" w:color="auto" w:fill="FFFFFF"/>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2023</w:t>
            </w:r>
          </w:p>
          <w:p w:rsidR="005D1442" w:rsidRPr="005D1442" w:rsidRDefault="005D1442" w:rsidP="005D1442">
            <w:pPr>
              <w:shd w:val="clear" w:color="auto" w:fill="FFFFFF"/>
              <w:spacing w:after="0" w:line="240" w:lineRule="auto"/>
              <w:jc w:val="center"/>
              <w:rPr>
                <w:rFonts w:ascii="Arial" w:eastAsia="Times New Roman" w:hAnsi="Arial" w:cs="Arial"/>
                <w:sz w:val="24"/>
                <w:szCs w:val="24"/>
                <w:lang w:eastAsia="ru-RU"/>
              </w:rPr>
            </w:pPr>
            <w:r w:rsidRPr="005D1442">
              <w:rPr>
                <w:rFonts w:ascii="Arial" w:eastAsia="Times New Roman" w:hAnsi="Arial" w:cs="Arial"/>
                <w:color w:val="000000"/>
                <w:sz w:val="24"/>
                <w:szCs w:val="24"/>
                <w:lang w:eastAsia="ru-RU"/>
              </w:rPr>
              <w:t>Отчет</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5D1442" w:rsidRPr="005D1442" w:rsidRDefault="005D1442" w:rsidP="005D1442">
            <w:pPr>
              <w:shd w:val="clear" w:color="auto" w:fill="FFFFFF"/>
              <w:spacing w:after="0" w:line="240" w:lineRule="auto"/>
              <w:jc w:val="center"/>
              <w:rPr>
                <w:rFonts w:ascii="Arial" w:eastAsia="Times New Roman" w:hAnsi="Arial" w:cs="Arial"/>
                <w:sz w:val="24"/>
                <w:szCs w:val="24"/>
                <w:lang w:val="en-US" w:eastAsia="ru-RU"/>
              </w:rPr>
            </w:pPr>
            <w:r w:rsidRPr="005D1442">
              <w:rPr>
                <w:rFonts w:ascii="Arial" w:eastAsia="Times New Roman" w:hAnsi="Arial" w:cs="Arial"/>
                <w:color w:val="000000"/>
                <w:sz w:val="24"/>
                <w:szCs w:val="24"/>
                <w:lang w:eastAsia="ru-RU"/>
              </w:rPr>
              <w:t>2024 (оценка)</w:t>
            </w:r>
          </w:p>
        </w:tc>
        <w:tc>
          <w:tcPr>
            <w:tcW w:w="1047" w:type="dxa"/>
            <w:tcBorders>
              <w:top w:val="single" w:sz="6" w:space="0" w:color="auto"/>
              <w:left w:val="single" w:sz="6" w:space="0" w:color="auto"/>
              <w:bottom w:val="single" w:sz="6" w:space="0" w:color="auto"/>
              <w:right w:val="single" w:sz="6" w:space="0" w:color="auto"/>
            </w:tcBorders>
            <w:shd w:val="clear" w:color="auto" w:fill="FFFFFF"/>
            <w:vAlign w:val="center"/>
          </w:tcPr>
          <w:p w:rsidR="005D1442" w:rsidRPr="005D1442" w:rsidRDefault="005D1442" w:rsidP="005D1442">
            <w:pPr>
              <w:shd w:val="clear" w:color="auto" w:fill="FFFFFF"/>
              <w:spacing w:after="0" w:line="240" w:lineRule="auto"/>
              <w:jc w:val="center"/>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2025</w:t>
            </w:r>
          </w:p>
          <w:p w:rsidR="005D1442" w:rsidRPr="005D1442" w:rsidRDefault="005D1442" w:rsidP="005D1442">
            <w:pPr>
              <w:shd w:val="clear" w:color="auto" w:fill="FFFFFF"/>
              <w:spacing w:after="0" w:line="240" w:lineRule="auto"/>
              <w:jc w:val="center"/>
              <w:rPr>
                <w:rFonts w:ascii="Arial" w:eastAsia="Times New Roman" w:hAnsi="Arial" w:cs="Arial"/>
                <w:sz w:val="24"/>
                <w:szCs w:val="24"/>
                <w:lang w:eastAsia="ru-RU"/>
              </w:rPr>
            </w:pPr>
            <w:r w:rsidRPr="005D1442">
              <w:rPr>
                <w:rFonts w:ascii="Arial" w:eastAsia="Times New Roman" w:hAnsi="Arial" w:cs="Arial"/>
                <w:color w:val="000000"/>
                <w:sz w:val="24"/>
                <w:szCs w:val="24"/>
                <w:lang w:eastAsia="ru-RU"/>
              </w:rPr>
              <w:t>прогноз</w:t>
            </w:r>
          </w:p>
        </w:tc>
      </w:tr>
      <w:tr w:rsidR="005D1442" w:rsidRPr="005D1442" w:rsidTr="00567C8A">
        <w:tblPrEx>
          <w:tblCellMar>
            <w:top w:w="0" w:type="dxa"/>
            <w:bottom w:w="0" w:type="dxa"/>
          </w:tblCellMar>
        </w:tblPrEx>
        <w:trPr>
          <w:trHeight w:hRule="exact" w:val="259"/>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ind w:firstLine="206"/>
              <w:jc w:val="both"/>
              <w:rPr>
                <w:rFonts w:ascii="Arial" w:eastAsia="Times New Roman" w:hAnsi="Arial" w:cs="Arial"/>
                <w:sz w:val="24"/>
                <w:szCs w:val="24"/>
                <w:lang w:eastAsia="ru-RU"/>
              </w:rPr>
            </w:pPr>
            <w:r w:rsidRPr="005D1442">
              <w:rPr>
                <w:rFonts w:ascii="Arial" w:eastAsia="Times New Roman" w:hAnsi="Arial" w:cs="Arial"/>
                <w:color w:val="000000"/>
                <w:sz w:val="24"/>
                <w:szCs w:val="24"/>
                <w:lang w:eastAsia="ru-RU"/>
              </w:rPr>
              <w:t>Посевные площади сельскохозяйственных культур</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center"/>
              <w:rPr>
                <w:rFonts w:ascii="Arial" w:eastAsia="Times New Roman" w:hAnsi="Arial" w:cs="Arial"/>
                <w:sz w:val="24"/>
                <w:szCs w:val="24"/>
                <w:lang w:eastAsia="ru-RU"/>
              </w:rPr>
            </w:pPr>
            <w:r w:rsidRPr="005D1442">
              <w:rPr>
                <w:rFonts w:ascii="Arial" w:eastAsia="Times New Roman" w:hAnsi="Arial" w:cs="Arial"/>
                <w:color w:val="000000"/>
                <w:sz w:val="24"/>
                <w:szCs w:val="24"/>
                <w:lang w:eastAsia="ru-RU"/>
              </w:rPr>
              <w:t>га</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8800</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9500</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9500</w:t>
            </w:r>
          </w:p>
        </w:tc>
      </w:tr>
      <w:tr w:rsidR="005D1442" w:rsidRPr="005D1442" w:rsidTr="00567C8A">
        <w:tblPrEx>
          <w:tblCellMar>
            <w:top w:w="0" w:type="dxa"/>
            <w:bottom w:w="0" w:type="dxa"/>
          </w:tblCellMar>
        </w:tblPrEx>
        <w:trPr>
          <w:trHeight w:hRule="exact" w:val="269"/>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ind w:firstLine="206"/>
              <w:jc w:val="both"/>
              <w:rPr>
                <w:rFonts w:ascii="Arial" w:eastAsia="Times New Roman" w:hAnsi="Arial" w:cs="Arial"/>
                <w:sz w:val="24"/>
                <w:szCs w:val="24"/>
                <w:lang w:eastAsia="ru-RU"/>
              </w:rPr>
            </w:pPr>
            <w:r w:rsidRPr="005D1442">
              <w:rPr>
                <w:rFonts w:ascii="Arial" w:eastAsia="Times New Roman" w:hAnsi="Arial" w:cs="Arial"/>
                <w:color w:val="000000"/>
                <w:sz w:val="24"/>
                <w:szCs w:val="24"/>
                <w:lang w:eastAsia="ru-RU"/>
              </w:rPr>
              <w:t>посевные площади зерновых культур</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center"/>
              <w:rPr>
                <w:rFonts w:ascii="Arial" w:eastAsia="Times New Roman" w:hAnsi="Arial" w:cs="Arial"/>
                <w:sz w:val="24"/>
                <w:szCs w:val="24"/>
                <w:lang w:eastAsia="ru-RU"/>
              </w:rPr>
            </w:pPr>
            <w:r w:rsidRPr="005D1442">
              <w:rPr>
                <w:rFonts w:ascii="Arial" w:eastAsia="Times New Roman" w:hAnsi="Arial" w:cs="Arial"/>
                <w:color w:val="000000"/>
                <w:sz w:val="24"/>
                <w:szCs w:val="24"/>
                <w:lang w:eastAsia="ru-RU"/>
              </w:rPr>
              <w:t>га</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6400</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5700</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5500</w:t>
            </w:r>
          </w:p>
        </w:tc>
      </w:tr>
      <w:tr w:rsidR="005D1442" w:rsidRPr="005D1442" w:rsidTr="00567C8A">
        <w:tblPrEx>
          <w:tblCellMar>
            <w:top w:w="0" w:type="dxa"/>
            <w:bottom w:w="0" w:type="dxa"/>
          </w:tblCellMar>
        </w:tblPrEx>
        <w:trPr>
          <w:trHeight w:hRule="exact" w:val="260"/>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ind w:firstLine="206"/>
              <w:jc w:val="both"/>
              <w:rPr>
                <w:rFonts w:ascii="Arial" w:eastAsia="Times New Roman" w:hAnsi="Arial" w:cs="Arial"/>
                <w:sz w:val="24"/>
                <w:szCs w:val="24"/>
                <w:lang w:eastAsia="ru-RU"/>
              </w:rPr>
            </w:pPr>
            <w:r w:rsidRPr="005D1442">
              <w:rPr>
                <w:rFonts w:ascii="Arial" w:eastAsia="Times New Roman" w:hAnsi="Arial" w:cs="Arial"/>
                <w:color w:val="000000"/>
                <w:sz w:val="24"/>
                <w:szCs w:val="24"/>
                <w:lang w:eastAsia="ru-RU"/>
              </w:rPr>
              <w:t>производство зерна (в весе после доработки)</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center"/>
              <w:rPr>
                <w:rFonts w:ascii="Arial" w:eastAsia="Times New Roman" w:hAnsi="Arial" w:cs="Arial"/>
                <w:sz w:val="24"/>
                <w:szCs w:val="24"/>
                <w:lang w:eastAsia="ru-RU"/>
              </w:rPr>
            </w:pPr>
            <w:proofErr w:type="spellStart"/>
            <w:r w:rsidRPr="005D1442">
              <w:rPr>
                <w:rFonts w:ascii="Arial" w:eastAsia="Times New Roman" w:hAnsi="Arial" w:cs="Arial"/>
                <w:color w:val="000000"/>
                <w:sz w:val="24"/>
                <w:szCs w:val="24"/>
                <w:lang w:eastAsia="ru-RU"/>
              </w:rPr>
              <w:t>тн</w:t>
            </w:r>
            <w:proofErr w:type="spellEnd"/>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14760</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14800</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14800</w:t>
            </w:r>
          </w:p>
        </w:tc>
      </w:tr>
      <w:tr w:rsidR="005D1442" w:rsidRPr="005D1442" w:rsidTr="00567C8A">
        <w:tblPrEx>
          <w:tblCellMar>
            <w:top w:w="0" w:type="dxa"/>
            <w:bottom w:w="0" w:type="dxa"/>
          </w:tblCellMar>
        </w:tblPrEx>
        <w:trPr>
          <w:trHeight w:hRule="exact" w:val="259"/>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ind w:firstLine="206"/>
              <w:jc w:val="both"/>
              <w:rPr>
                <w:rFonts w:ascii="Arial" w:eastAsia="Times New Roman" w:hAnsi="Arial" w:cs="Arial"/>
                <w:sz w:val="24"/>
                <w:szCs w:val="24"/>
                <w:lang w:eastAsia="ru-RU"/>
              </w:rPr>
            </w:pPr>
            <w:r w:rsidRPr="005D1442">
              <w:rPr>
                <w:rFonts w:ascii="Arial" w:eastAsia="Times New Roman" w:hAnsi="Arial" w:cs="Arial"/>
                <w:color w:val="000000"/>
                <w:sz w:val="24"/>
                <w:szCs w:val="24"/>
                <w:lang w:eastAsia="ru-RU"/>
              </w:rPr>
              <w:t>поголовье крупного рогатого скота</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center"/>
              <w:rPr>
                <w:rFonts w:ascii="Arial" w:eastAsia="Times New Roman" w:hAnsi="Arial" w:cs="Arial"/>
                <w:sz w:val="24"/>
                <w:szCs w:val="24"/>
                <w:lang w:eastAsia="ru-RU"/>
              </w:rPr>
            </w:pPr>
            <w:r w:rsidRPr="005D1442">
              <w:rPr>
                <w:rFonts w:ascii="Arial" w:eastAsia="Times New Roman" w:hAnsi="Arial" w:cs="Arial"/>
                <w:color w:val="000000"/>
                <w:sz w:val="24"/>
                <w:szCs w:val="24"/>
                <w:lang w:eastAsia="ru-RU"/>
              </w:rPr>
              <w:t>голов</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575</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530</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550</w:t>
            </w:r>
          </w:p>
        </w:tc>
      </w:tr>
      <w:tr w:rsidR="005D1442" w:rsidRPr="005D1442" w:rsidTr="00567C8A">
        <w:tblPrEx>
          <w:tblCellMar>
            <w:top w:w="0" w:type="dxa"/>
            <w:bottom w:w="0" w:type="dxa"/>
          </w:tblCellMar>
        </w:tblPrEx>
        <w:trPr>
          <w:trHeight w:hRule="exact" w:val="259"/>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ind w:firstLine="206"/>
              <w:jc w:val="both"/>
              <w:rPr>
                <w:rFonts w:ascii="Arial" w:eastAsia="Times New Roman" w:hAnsi="Arial" w:cs="Arial"/>
                <w:sz w:val="24"/>
                <w:szCs w:val="24"/>
                <w:lang w:eastAsia="ru-RU"/>
              </w:rPr>
            </w:pPr>
            <w:r w:rsidRPr="005D1442">
              <w:rPr>
                <w:rFonts w:ascii="Arial" w:eastAsia="Times New Roman" w:hAnsi="Arial" w:cs="Arial"/>
                <w:color w:val="000000"/>
                <w:sz w:val="24"/>
                <w:szCs w:val="24"/>
                <w:lang w:eastAsia="ru-RU"/>
              </w:rPr>
              <w:t>поголовье коров</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center"/>
              <w:rPr>
                <w:rFonts w:ascii="Arial" w:eastAsia="Times New Roman" w:hAnsi="Arial" w:cs="Arial"/>
                <w:sz w:val="24"/>
                <w:szCs w:val="24"/>
                <w:lang w:eastAsia="ru-RU"/>
              </w:rPr>
            </w:pPr>
            <w:r w:rsidRPr="005D1442">
              <w:rPr>
                <w:rFonts w:ascii="Arial" w:eastAsia="Times New Roman" w:hAnsi="Arial" w:cs="Arial"/>
                <w:color w:val="000000"/>
                <w:sz w:val="24"/>
                <w:szCs w:val="24"/>
                <w:lang w:eastAsia="ru-RU"/>
              </w:rPr>
              <w:t>голов</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85</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100</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110</w:t>
            </w:r>
          </w:p>
        </w:tc>
      </w:tr>
      <w:tr w:rsidR="005D1442" w:rsidRPr="005D1442" w:rsidTr="00567C8A">
        <w:tblPrEx>
          <w:tblCellMar>
            <w:top w:w="0" w:type="dxa"/>
            <w:bottom w:w="0" w:type="dxa"/>
          </w:tblCellMar>
        </w:tblPrEx>
        <w:trPr>
          <w:trHeight w:hRule="exact" w:val="479"/>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ind w:firstLine="206"/>
              <w:jc w:val="both"/>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 xml:space="preserve">Производство скота и птицы на </w:t>
            </w:r>
            <w:proofErr w:type="gramStart"/>
            <w:r w:rsidRPr="005D1442">
              <w:rPr>
                <w:rFonts w:ascii="Arial" w:eastAsia="Times New Roman" w:hAnsi="Arial" w:cs="Arial"/>
                <w:color w:val="000000"/>
                <w:sz w:val="24"/>
                <w:szCs w:val="24"/>
                <w:lang w:eastAsia="ru-RU"/>
              </w:rPr>
              <w:t>убой(</w:t>
            </w:r>
            <w:proofErr w:type="gramEnd"/>
            <w:r w:rsidRPr="005D1442">
              <w:rPr>
                <w:rFonts w:ascii="Arial" w:eastAsia="Times New Roman" w:hAnsi="Arial" w:cs="Arial"/>
                <w:color w:val="000000"/>
                <w:sz w:val="24"/>
                <w:szCs w:val="24"/>
                <w:lang w:eastAsia="ru-RU"/>
              </w:rPr>
              <w:t>в живом весе)</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center"/>
              <w:rPr>
                <w:rFonts w:ascii="Arial" w:eastAsia="Times New Roman" w:hAnsi="Arial" w:cs="Arial"/>
                <w:color w:val="000000"/>
                <w:sz w:val="24"/>
                <w:szCs w:val="24"/>
                <w:lang w:eastAsia="ru-RU"/>
              </w:rPr>
            </w:pPr>
            <w:proofErr w:type="spellStart"/>
            <w:r w:rsidRPr="005D1442">
              <w:rPr>
                <w:rFonts w:ascii="Arial" w:eastAsia="Times New Roman" w:hAnsi="Arial" w:cs="Arial"/>
                <w:color w:val="000000"/>
                <w:sz w:val="24"/>
                <w:szCs w:val="24"/>
                <w:lang w:eastAsia="ru-RU"/>
              </w:rPr>
              <w:t>тн</w:t>
            </w:r>
            <w:proofErr w:type="spellEnd"/>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8</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10</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12</w:t>
            </w:r>
          </w:p>
        </w:tc>
      </w:tr>
      <w:tr w:rsidR="005D1442" w:rsidRPr="005D1442" w:rsidTr="00567C8A">
        <w:tblPrEx>
          <w:tblCellMar>
            <w:top w:w="0" w:type="dxa"/>
            <w:bottom w:w="0" w:type="dxa"/>
          </w:tblCellMar>
        </w:tblPrEx>
        <w:trPr>
          <w:trHeight w:hRule="exact" w:val="479"/>
        </w:trPr>
        <w:tc>
          <w:tcPr>
            <w:tcW w:w="8460" w:type="dxa"/>
            <w:gridSpan w:val="5"/>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Результаты финансовой деятельности предприятий</w:t>
            </w:r>
          </w:p>
        </w:tc>
      </w:tr>
      <w:tr w:rsidR="005D1442" w:rsidRPr="005D1442" w:rsidTr="00567C8A">
        <w:tblPrEx>
          <w:tblCellMar>
            <w:top w:w="0" w:type="dxa"/>
            <w:bottom w:w="0" w:type="dxa"/>
          </w:tblCellMar>
        </w:tblPrEx>
        <w:trPr>
          <w:trHeight w:hRule="exact" w:val="236"/>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ind w:firstLine="206"/>
              <w:jc w:val="both"/>
              <w:rPr>
                <w:rFonts w:ascii="Arial" w:eastAsia="Times New Roman" w:hAnsi="Arial" w:cs="Arial"/>
                <w:sz w:val="24"/>
                <w:szCs w:val="24"/>
                <w:lang w:eastAsia="ru-RU"/>
              </w:rPr>
            </w:pPr>
            <w:r w:rsidRPr="005D1442">
              <w:rPr>
                <w:rFonts w:ascii="Arial" w:eastAsia="Times New Roman" w:hAnsi="Arial" w:cs="Arial"/>
                <w:color w:val="000000"/>
                <w:sz w:val="24"/>
                <w:szCs w:val="24"/>
                <w:lang w:eastAsia="ru-RU"/>
              </w:rPr>
              <w:t>Прибыль сельскохозяйственных организаций</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center"/>
              <w:rPr>
                <w:rFonts w:ascii="Arial" w:eastAsia="Times New Roman" w:hAnsi="Arial" w:cs="Arial"/>
                <w:sz w:val="24"/>
                <w:szCs w:val="24"/>
                <w:lang w:eastAsia="ru-RU"/>
              </w:rPr>
            </w:pPr>
            <w:r w:rsidRPr="005D1442">
              <w:rPr>
                <w:rFonts w:ascii="Arial" w:eastAsia="Times New Roman" w:hAnsi="Arial" w:cs="Arial"/>
                <w:color w:val="000000"/>
                <w:sz w:val="24"/>
                <w:szCs w:val="24"/>
                <w:lang w:eastAsia="ru-RU"/>
              </w:rPr>
              <w:t>тыс. руб.</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11226</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1400</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both"/>
              <w:rPr>
                <w:rFonts w:ascii="Arial" w:eastAsia="Times New Roman" w:hAnsi="Arial" w:cs="Arial"/>
                <w:sz w:val="24"/>
                <w:szCs w:val="24"/>
                <w:lang w:eastAsia="ru-RU"/>
              </w:rPr>
            </w:pPr>
          </w:p>
        </w:tc>
      </w:tr>
      <w:tr w:rsidR="005D1442" w:rsidRPr="005D1442" w:rsidTr="00567C8A">
        <w:tblPrEx>
          <w:tblCellMar>
            <w:top w:w="0" w:type="dxa"/>
            <w:bottom w:w="0" w:type="dxa"/>
          </w:tblCellMar>
        </w:tblPrEx>
        <w:trPr>
          <w:trHeight w:hRule="exact" w:val="565"/>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ind w:firstLine="206"/>
              <w:jc w:val="both"/>
              <w:rPr>
                <w:rFonts w:ascii="Arial" w:eastAsia="Times New Roman" w:hAnsi="Arial" w:cs="Arial"/>
                <w:sz w:val="24"/>
                <w:szCs w:val="24"/>
                <w:lang w:eastAsia="ru-RU"/>
              </w:rPr>
            </w:pPr>
            <w:r w:rsidRPr="005D1442">
              <w:rPr>
                <w:rFonts w:ascii="Arial" w:eastAsia="Times New Roman" w:hAnsi="Arial" w:cs="Arial"/>
                <w:color w:val="000000"/>
                <w:sz w:val="24"/>
                <w:szCs w:val="24"/>
                <w:lang w:eastAsia="ru-RU"/>
              </w:rPr>
              <w:t>Уровень рентабельности сельскохозяйственного производства</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center"/>
              <w:rPr>
                <w:rFonts w:ascii="Arial" w:eastAsia="Times New Roman" w:hAnsi="Arial" w:cs="Arial"/>
                <w:sz w:val="24"/>
                <w:szCs w:val="24"/>
                <w:lang w:eastAsia="ru-RU"/>
              </w:rPr>
            </w:pPr>
            <w:r w:rsidRPr="005D1442">
              <w:rPr>
                <w:rFonts w:ascii="Arial" w:eastAsia="Times New Roman" w:hAnsi="Arial" w:cs="Arial"/>
                <w:color w:val="000000"/>
                <w:sz w:val="24"/>
                <w:szCs w:val="24"/>
                <w:lang w:eastAsia="ru-RU"/>
              </w:rPr>
              <w:t>%</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15</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15,5</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16,0</w:t>
            </w:r>
          </w:p>
        </w:tc>
      </w:tr>
    </w:tbl>
    <w:p w:rsidR="005D1442" w:rsidRPr="005D1442" w:rsidRDefault="005D1442" w:rsidP="005D1442">
      <w:pPr>
        <w:spacing w:after="0" w:line="240" w:lineRule="auto"/>
        <w:ind w:firstLine="720"/>
        <w:jc w:val="both"/>
        <w:rPr>
          <w:rFonts w:ascii="Arial" w:eastAsia="Times New Roman" w:hAnsi="Arial" w:cs="Arial"/>
          <w:sz w:val="24"/>
          <w:szCs w:val="24"/>
          <w:lang w:eastAsia="ru-RU"/>
        </w:rPr>
      </w:pPr>
    </w:p>
    <w:p w:rsidR="005D1442" w:rsidRPr="005D1442" w:rsidRDefault="005D1442" w:rsidP="005D1442">
      <w:pPr>
        <w:tabs>
          <w:tab w:val="left" w:pos="540"/>
        </w:tabs>
        <w:spacing w:after="0" w:line="240" w:lineRule="auto"/>
        <w:ind w:firstLine="72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В 2018 году запланировано строительство (реконструкция) животноводческих помещений по откорму КРС ООО «</w:t>
      </w:r>
      <w:proofErr w:type="spellStart"/>
      <w:r w:rsidRPr="005D1442">
        <w:rPr>
          <w:rFonts w:ascii="Arial" w:eastAsia="Times New Roman" w:hAnsi="Arial" w:cs="Arial"/>
          <w:sz w:val="24"/>
          <w:szCs w:val="24"/>
          <w:lang w:eastAsia="ru-RU"/>
        </w:rPr>
        <w:t>Шушь</w:t>
      </w:r>
      <w:proofErr w:type="spellEnd"/>
      <w:r w:rsidRPr="005D1442">
        <w:rPr>
          <w:rFonts w:ascii="Arial" w:eastAsia="Times New Roman" w:hAnsi="Arial" w:cs="Arial"/>
          <w:sz w:val="24"/>
          <w:szCs w:val="24"/>
          <w:lang w:eastAsia="ru-RU"/>
        </w:rPr>
        <w:t>» с целью увеличения поголовья до 1200. Год ввода 2024 год. Стоимость проекта 21750,00 тыс. руб.</w:t>
      </w:r>
    </w:p>
    <w:p w:rsidR="005D1442" w:rsidRPr="005D1442" w:rsidRDefault="005D1442" w:rsidP="005D1442">
      <w:pPr>
        <w:tabs>
          <w:tab w:val="left" w:pos="360"/>
        </w:tabs>
        <w:spacing w:after="0" w:line="240" w:lineRule="auto"/>
        <w:ind w:firstLine="720"/>
        <w:jc w:val="both"/>
        <w:rPr>
          <w:rFonts w:ascii="Arial" w:eastAsia="Times New Roman" w:hAnsi="Arial" w:cs="Arial"/>
          <w:sz w:val="24"/>
          <w:szCs w:val="24"/>
          <w:lang w:eastAsia="ru-RU"/>
        </w:rPr>
      </w:pPr>
    </w:p>
    <w:p w:rsidR="005D1442" w:rsidRPr="005D1442" w:rsidRDefault="005D1442" w:rsidP="005D1442">
      <w:pPr>
        <w:keepNext/>
        <w:spacing w:after="0" w:line="240" w:lineRule="auto"/>
        <w:jc w:val="center"/>
        <w:outlineLvl w:val="1"/>
        <w:rPr>
          <w:rFonts w:ascii="Arial" w:eastAsia="Times New Roman" w:hAnsi="Arial" w:cs="Arial"/>
          <w:b/>
          <w:bCs/>
          <w:iCs/>
          <w:noProof/>
          <w:sz w:val="24"/>
          <w:szCs w:val="24"/>
          <w:lang w:eastAsia="ru-RU"/>
        </w:rPr>
      </w:pPr>
      <w:r w:rsidRPr="005D1442">
        <w:rPr>
          <w:rFonts w:ascii="Arial" w:eastAsia="Times New Roman" w:hAnsi="Arial" w:cs="Arial"/>
          <w:b/>
          <w:bCs/>
          <w:iCs/>
          <w:noProof/>
          <w:sz w:val="24"/>
          <w:szCs w:val="24"/>
          <w:lang w:eastAsia="ru-RU"/>
        </w:rPr>
        <w:t>Развитие капитального строительства</w:t>
      </w:r>
    </w:p>
    <w:p w:rsidR="005D1442" w:rsidRPr="005D1442" w:rsidRDefault="005D1442" w:rsidP="005D1442">
      <w:pPr>
        <w:spacing w:after="0" w:line="240" w:lineRule="auto"/>
        <w:rPr>
          <w:rFonts w:ascii="Arial" w:eastAsia="Times New Roman" w:hAnsi="Arial" w:cs="Arial"/>
          <w:sz w:val="24"/>
          <w:szCs w:val="24"/>
          <w:lang w:eastAsia="ru-RU"/>
        </w:rPr>
      </w:pPr>
    </w:p>
    <w:p w:rsidR="005D1442" w:rsidRPr="005D1442" w:rsidRDefault="005D1442" w:rsidP="005D1442">
      <w:pPr>
        <w:widowControl w:val="0"/>
        <w:tabs>
          <w:tab w:val="left" w:pos="540"/>
        </w:tabs>
        <w:spacing w:after="0" w:line="240" w:lineRule="auto"/>
        <w:jc w:val="both"/>
        <w:rPr>
          <w:rFonts w:ascii="Arial" w:eastAsia="Times New Roman" w:hAnsi="Arial" w:cs="Arial"/>
          <w:sz w:val="24"/>
          <w:szCs w:val="24"/>
          <w:lang w:eastAsia="ru-RU"/>
        </w:rPr>
      </w:pPr>
    </w:p>
    <w:p w:rsidR="005D1442" w:rsidRPr="005D1442" w:rsidRDefault="005D1442" w:rsidP="005D1442">
      <w:pPr>
        <w:shd w:val="clear" w:color="auto" w:fill="FFFFFF"/>
        <w:spacing w:after="0" w:line="240" w:lineRule="auto"/>
        <w:ind w:right="5" w:firstLine="360"/>
        <w:jc w:val="both"/>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В рамках долгосрочных целевых программ «О территориальном планировании, градостроительном зонировании и документации по планировке территории» Красноярского края и Шушенского района в 2024 году:</w:t>
      </w:r>
    </w:p>
    <w:p w:rsidR="005D1442" w:rsidRPr="005D1442" w:rsidRDefault="005D1442" w:rsidP="005D1442">
      <w:pPr>
        <w:numPr>
          <w:ilvl w:val="0"/>
          <w:numId w:val="16"/>
        </w:numPr>
        <w:shd w:val="clear" w:color="auto" w:fill="FFFFFF"/>
        <w:spacing w:after="0" w:line="240" w:lineRule="auto"/>
        <w:ind w:right="5"/>
        <w:jc w:val="both"/>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 xml:space="preserve">завершена работа по разработке и утверждению правил землепользования и застройки </w:t>
      </w:r>
      <w:proofErr w:type="spellStart"/>
      <w:r w:rsidRPr="005D1442">
        <w:rPr>
          <w:rFonts w:ascii="Arial" w:eastAsia="Times New Roman" w:hAnsi="Arial" w:cs="Arial"/>
          <w:color w:val="000000"/>
          <w:sz w:val="24"/>
          <w:szCs w:val="24"/>
          <w:lang w:eastAsia="ru-RU"/>
        </w:rPr>
        <w:t>Субботинского</w:t>
      </w:r>
      <w:proofErr w:type="spellEnd"/>
      <w:r w:rsidRPr="005D1442">
        <w:rPr>
          <w:rFonts w:ascii="Arial" w:eastAsia="Times New Roman" w:hAnsi="Arial" w:cs="Arial"/>
          <w:color w:val="000000"/>
          <w:sz w:val="24"/>
          <w:szCs w:val="24"/>
          <w:lang w:eastAsia="ru-RU"/>
        </w:rPr>
        <w:t xml:space="preserve"> сельсоветов. </w:t>
      </w:r>
    </w:p>
    <w:p w:rsidR="005D1442" w:rsidRPr="005D1442" w:rsidRDefault="005D1442" w:rsidP="005D1442">
      <w:pPr>
        <w:numPr>
          <w:ilvl w:val="0"/>
          <w:numId w:val="16"/>
        </w:numPr>
        <w:shd w:val="clear" w:color="auto" w:fill="FFFFFF"/>
        <w:spacing w:after="0" w:line="240" w:lineRule="auto"/>
        <w:ind w:right="5"/>
        <w:jc w:val="both"/>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по итогам электронного аукциона 30.09.2013 был заключен муниципальный контракт с победителем ООО «НТЦ-Спектр» (</w:t>
      </w:r>
      <w:proofErr w:type="spellStart"/>
      <w:r w:rsidRPr="005D1442">
        <w:rPr>
          <w:rFonts w:ascii="Arial" w:eastAsia="Times New Roman" w:hAnsi="Arial" w:cs="Arial"/>
          <w:color w:val="000000"/>
          <w:sz w:val="24"/>
          <w:szCs w:val="24"/>
          <w:lang w:eastAsia="ru-RU"/>
        </w:rPr>
        <w:t>г.Воронеж</w:t>
      </w:r>
      <w:proofErr w:type="spellEnd"/>
      <w:r w:rsidRPr="005D1442">
        <w:rPr>
          <w:rFonts w:ascii="Arial" w:eastAsia="Times New Roman" w:hAnsi="Arial" w:cs="Arial"/>
          <w:color w:val="000000"/>
          <w:sz w:val="24"/>
          <w:szCs w:val="24"/>
          <w:lang w:eastAsia="ru-RU"/>
        </w:rPr>
        <w:t xml:space="preserve">) на разработку проекта генерального плана </w:t>
      </w:r>
      <w:proofErr w:type="spellStart"/>
      <w:r w:rsidRPr="005D1442">
        <w:rPr>
          <w:rFonts w:ascii="Arial" w:eastAsia="Times New Roman" w:hAnsi="Arial" w:cs="Arial"/>
          <w:color w:val="000000"/>
          <w:sz w:val="24"/>
          <w:szCs w:val="24"/>
          <w:lang w:eastAsia="ru-RU"/>
        </w:rPr>
        <w:t>Субботинского</w:t>
      </w:r>
      <w:proofErr w:type="spellEnd"/>
      <w:r w:rsidRPr="005D1442">
        <w:rPr>
          <w:rFonts w:ascii="Arial" w:eastAsia="Times New Roman" w:hAnsi="Arial" w:cs="Arial"/>
          <w:color w:val="000000"/>
          <w:sz w:val="24"/>
          <w:szCs w:val="24"/>
          <w:lang w:eastAsia="ru-RU"/>
        </w:rPr>
        <w:t xml:space="preserve"> сельсовета на общую сумму </w:t>
      </w:r>
      <w:r w:rsidRPr="005D1442">
        <w:rPr>
          <w:rFonts w:ascii="Arial" w:eastAsia="Times New Roman" w:hAnsi="Arial" w:cs="Arial"/>
          <w:bCs/>
          <w:sz w:val="24"/>
          <w:szCs w:val="24"/>
          <w:lang w:eastAsia="ru-RU"/>
        </w:rPr>
        <w:t>881,1598</w:t>
      </w:r>
      <w:r w:rsidRPr="005D1442">
        <w:rPr>
          <w:rFonts w:ascii="Arial" w:eastAsia="Times New Roman" w:hAnsi="Arial" w:cs="Arial"/>
          <w:b/>
          <w:bCs/>
          <w:sz w:val="24"/>
          <w:szCs w:val="24"/>
          <w:lang w:eastAsia="ru-RU"/>
        </w:rPr>
        <w:t xml:space="preserve"> </w:t>
      </w:r>
      <w:r w:rsidRPr="005D1442">
        <w:rPr>
          <w:rFonts w:ascii="Arial" w:eastAsia="Times New Roman" w:hAnsi="Arial" w:cs="Arial"/>
          <w:color w:val="000000"/>
          <w:sz w:val="24"/>
          <w:szCs w:val="24"/>
          <w:lang w:eastAsia="ru-RU"/>
        </w:rPr>
        <w:t xml:space="preserve">тыс. руб., </w:t>
      </w:r>
      <w:proofErr w:type="gramStart"/>
      <w:r w:rsidRPr="005D1442">
        <w:rPr>
          <w:rFonts w:ascii="Arial" w:eastAsia="Times New Roman" w:hAnsi="Arial" w:cs="Arial"/>
          <w:color w:val="000000"/>
          <w:sz w:val="24"/>
          <w:szCs w:val="24"/>
          <w:lang w:eastAsia="ru-RU"/>
        </w:rPr>
        <w:t>профинансировано  из</w:t>
      </w:r>
      <w:proofErr w:type="gramEnd"/>
      <w:r w:rsidRPr="005D1442">
        <w:rPr>
          <w:rFonts w:ascii="Arial" w:eastAsia="Times New Roman" w:hAnsi="Arial" w:cs="Arial"/>
          <w:color w:val="000000"/>
          <w:sz w:val="24"/>
          <w:szCs w:val="24"/>
          <w:lang w:eastAsia="ru-RU"/>
        </w:rPr>
        <w:t xml:space="preserve"> средств районного бюджета  63,443 </w:t>
      </w:r>
      <w:proofErr w:type="spellStart"/>
      <w:r w:rsidRPr="005D1442">
        <w:rPr>
          <w:rFonts w:ascii="Arial" w:eastAsia="Times New Roman" w:hAnsi="Arial" w:cs="Arial"/>
          <w:color w:val="000000"/>
          <w:sz w:val="24"/>
          <w:szCs w:val="24"/>
          <w:lang w:eastAsia="ru-RU"/>
        </w:rPr>
        <w:t>тыс.рублей</w:t>
      </w:r>
      <w:proofErr w:type="spellEnd"/>
      <w:r w:rsidRPr="005D1442">
        <w:rPr>
          <w:rFonts w:ascii="Arial" w:eastAsia="Times New Roman" w:hAnsi="Arial" w:cs="Arial"/>
          <w:color w:val="000000"/>
          <w:sz w:val="24"/>
          <w:szCs w:val="24"/>
          <w:lang w:eastAsia="ru-RU"/>
        </w:rPr>
        <w:t xml:space="preserve">. По итогам размещения муниципального заказа экономия краевых бюджетных средств на разработку проекта генерального плана </w:t>
      </w:r>
      <w:proofErr w:type="spellStart"/>
      <w:r w:rsidRPr="005D1442">
        <w:rPr>
          <w:rFonts w:ascii="Arial" w:eastAsia="Times New Roman" w:hAnsi="Arial" w:cs="Arial"/>
          <w:color w:val="000000"/>
          <w:sz w:val="24"/>
          <w:szCs w:val="24"/>
          <w:lang w:eastAsia="ru-RU"/>
        </w:rPr>
        <w:t>Субботинского</w:t>
      </w:r>
      <w:proofErr w:type="spellEnd"/>
      <w:r w:rsidRPr="005D1442">
        <w:rPr>
          <w:rFonts w:ascii="Arial" w:eastAsia="Times New Roman" w:hAnsi="Arial" w:cs="Arial"/>
          <w:color w:val="000000"/>
          <w:sz w:val="24"/>
          <w:szCs w:val="24"/>
          <w:lang w:eastAsia="ru-RU"/>
        </w:rPr>
        <w:t xml:space="preserve"> сельсовета составила 2090,46 тыс. рублей.</w:t>
      </w:r>
    </w:p>
    <w:p w:rsidR="005D1442" w:rsidRPr="005D1442" w:rsidRDefault="005D1442" w:rsidP="005D1442">
      <w:pPr>
        <w:spacing w:after="0" w:line="240" w:lineRule="auto"/>
        <w:ind w:firstLine="851"/>
        <w:jc w:val="both"/>
        <w:rPr>
          <w:rFonts w:ascii="Arial" w:eastAsia="Times New Roman" w:hAnsi="Arial" w:cs="Arial"/>
          <w:sz w:val="24"/>
          <w:szCs w:val="24"/>
          <w:lang w:eastAsia="ru-RU"/>
        </w:rPr>
      </w:pPr>
    </w:p>
    <w:p w:rsidR="005D1442" w:rsidRPr="005D1442" w:rsidRDefault="005D1442" w:rsidP="005D1442">
      <w:pPr>
        <w:spacing w:after="0" w:line="240" w:lineRule="auto"/>
        <w:ind w:firstLine="851"/>
        <w:jc w:val="both"/>
        <w:rPr>
          <w:rFonts w:ascii="Arial" w:eastAsia="Times New Roman" w:hAnsi="Arial" w:cs="Arial"/>
          <w:sz w:val="24"/>
          <w:szCs w:val="24"/>
          <w:lang w:eastAsia="ru-RU"/>
        </w:rPr>
      </w:pPr>
      <w:r w:rsidRPr="005D1442">
        <w:rPr>
          <w:rFonts w:ascii="Arial" w:eastAsia="Times New Roman" w:hAnsi="Arial" w:cs="Arial"/>
          <w:b/>
          <w:sz w:val="24"/>
          <w:szCs w:val="24"/>
          <w:lang w:eastAsia="ru-RU"/>
        </w:rPr>
        <w:t xml:space="preserve">В результате мероприятий </w:t>
      </w:r>
      <w:proofErr w:type="gramStart"/>
      <w:r w:rsidRPr="005D1442">
        <w:rPr>
          <w:rFonts w:ascii="Arial" w:eastAsia="Times New Roman" w:hAnsi="Arial" w:cs="Arial"/>
          <w:b/>
          <w:sz w:val="24"/>
          <w:szCs w:val="24"/>
          <w:lang w:eastAsia="ru-RU"/>
        </w:rPr>
        <w:t>достигнуты  следующие</w:t>
      </w:r>
      <w:proofErr w:type="gramEnd"/>
      <w:r w:rsidRPr="005D1442">
        <w:rPr>
          <w:rFonts w:ascii="Arial" w:eastAsia="Times New Roman" w:hAnsi="Arial" w:cs="Arial"/>
          <w:b/>
          <w:sz w:val="24"/>
          <w:szCs w:val="24"/>
          <w:lang w:eastAsia="ru-RU"/>
        </w:rPr>
        <w:t xml:space="preserve"> показатели</w:t>
      </w:r>
      <w:r w:rsidRPr="005D1442">
        <w:rPr>
          <w:rFonts w:ascii="Arial" w:eastAsia="Times New Roman" w:hAnsi="Arial" w:cs="Arial"/>
          <w:sz w:val="24"/>
          <w:szCs w:val="24"/>
          <w:lang w:eastAsia="ru-RU"/>
        </w:rPr>
        <w:t>:</w:t>
      </w:r>
    </w:p>
    <w:p w:rsidR="005D1442" w:rsidRPr="005D1442" w:rsidRDefault="005D1442" w:rsidP="005D1442">
      <w:pPr>
        <w:shd w:val="clear" w:color="auto" w:fill="FFFFFF"/>
        <w:spacing w:after="0" w:line="240" w:lineRule="auto"/>
        <w:jc w:val="both"/>
        <w:rPr>
          <w:rFonts w:ascii="Arial" w:eastAsia="Times New Roman" w:hAnsi="Arial" w:cs="Arial"/>
          <w:sz w:val="24"/>
          <w:szCs w:val="24"/>
          <w:highlight w:val="yellow"/>
          <w:lang w:eastAsia="ru-RU"/>
        </w:rPr>
      </w:pPr>
    </w:p>
    <w:tbl>
      <w:tblPr>
        <w:tblW w:w="9308" w:type="dxa"/>
        <w:tblInd w:w="40" w:type="dxa"/>
        <w:tblLayout w:type="fixed"/>
        <w:tblCellMar>
          <w:left w:w="40" w:type="dxa"/>
          <w:right w:w="40" w:type="dxa"/>
        </w:tblCellMar>
        <w:tblLook w:val="0000" w:firstRow="0" w:lastRow="0" w:firstColumn="0" w:lastColumn="0" w:noHBand="0" w:noVBand="0"/>
      </w:tblPr>
      <w:tblGrid>
        <w:gridCol w:w="5906"/>
        <w:gridCol w:w="992"/>
        <w:gridCol w:w="2410"/>
      </w:tblGrid>
      <w:tr w:rsidR="005D1442" w:rsidRPr="005D1442" w:rsidTr="005D1442">
        <w:tblPrEx>
          <w:tblCellMar>
            <w:top w:w="0" w:type="dxa"/>
            <w:bottom w:w="0" w:type="dxa"/>
          </w:tblCellMar>
        </w:tblPrEx>
        <w:trPr>
          <w:trHeight w:hRule="exact" w:val="307"/>
        </w:trPr>
        <w:tc>
          <w:tcPr>
            <w:tcW w:w="5906"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center"/>
              <w:rPr>
                <w:rFonts w:ascii="Arial" w:eastAsia="Times New Roman" w:hAnsi="Arial" w:cs="Arial"/>
                <w:sz w:val="24"/>
                <w:szCs w:val="24"/>
                <w:lang w:eastAsia="ru-RU"/>
              </w:rPr>
            </w:pPr>
            <w:r w:rsidRPr="005D1442">
              <w:rPr>
                <w:rFonts w:ascii="Arial" w:eastAsia="Times New Roman" w:hAnsi="Arial" w:cs="Arial"/>
                <w:color w:val="000000"/>
                <w:spacing w:val="-8"/>
                <w:sz w:val="24"/>
                <w:szCs w:val="24"/>
                <w:lang w:eastAsia="ru-RU"/>
              </w:rPr>
              <w:t>Показатели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center"/>
              <w:rPr>
                <w:rFonts w:ascii="Arial" w:eastAsia="Times New Roman" w:hAnsi="Arial" w:cs="Arial"/>
                <w:sz w:val="24"/>
                <w:szCs w:val="24"/>
                <w:lang w:eastAsia="ru-RU"/>
              </w:rPr>
            </w:pPr>
            <w:r w:rsidRPr="005D1442">
              <w:rPr>
                <w:rFonts w:ascii="Arial" w:eastAsia="Times New Roman" w:hAnsi="Arial" w:cs="Arial"/>
                <w:color w:val="000000"/>
                <w:spacing w:val="-8"/>
                <w:sz w:val="24"/>
                <w:szCs w:val="24"/>
                <w:lang w:eastAsia="ru-RU"/>
              </w:rPr>
              <w:t>Ед. изм.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center"/>
              <w:rPr>
                <w:rFonts w:ascii="Arial" w:eastAsia="Times New Roman" w:hAnsi="Arial" w:cs="Arial"/>
                <w:sz w:val="24"/>
                <w:szCs w:val="24"/>
                <w:lang w:eastAsia="ru-RU"/>
              </w:rPr>
            </w:pPr>
            <w:r w:rsidRPr="005D1442">
              <w:rPr>
                <w:rFonts w:ascii="Arial" w:eastAsia="Times New Roman" w:hAnsi="Arial" w:cs="Arial"/>
                <w:color w:val="000000"/>
                <w:spacing w:val="-11"/>
                <w:sz w:val="24"/>
                <w:szCs w:val="24"/>
                <w:lang w:eastAsia="ru-RU"/>
              </w:rPr>
              <w:t>2024</w:t>
            </w:r>
          </w:p>
        </w:tc>
      </w:tr>
      <w:tr w:rsidR="005D1442" w:rsidRPr="005D1442" w:rsidTr="005D1442">
        <w:tblPrEx>
          <w:tblCellMar>
            <w:top w:w="0" w:type="dxa"/>
            <w:bottom w:w="0" w:type="dxa"/>
          </w:tblCellMar>
        </w:tblPrEx>
        <w:trPr>
          <w:trHeight w:hRule="exact" w:val="523"/>
        </w:trPr>
        <w:tc>
          <w:tcPr>
            <w:tcW w:w="5906"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both"/>
              <w:rPr>
                <w:rFonts w:ascii="Arial" w:eastAsia="Times New Roman" w:hAnsi="Arial" w:cs="Arial"/>
                <w:sz w:val="24"/>
                <w:szCs w:val="24"/>
                <w:lang w:eastAsia="ru-RU"/>
              </w:rPr>
            </w:pPr>
            <w:r w:rsidRPr="005D1442">
              <w:rPr>
                <w:rFonts w:ascii="Arial" w:eastAsia="Times New Roman" w:hAnsi="Arial" w:cs="Arial"/>
                <w:color w:val="000000"/>
                <w:spacing w:val="-5"/>
                <w:sz w:val="24"/>
                <w:szCs w:val="24"/>
                <w:lang w:eastAsia="ru-RU"/>
              </w:rPr>
              <w:t>Площадь земельных участков, предоставленных для строительства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center"/>
              <w:rPr>
                <w:rFonts w:ascii="Arial" w:eastAsia="Times New Roman" w:hAnsi="Arial" w:cs="Arial"/>
                <w:sz w:val="24"/>
                <w:szCs w:val="24"/>
                <w:lang w:eastAsia="ru-RU"/>
              </w:rPr>
            </w:pPr>
            <w:r w:rsidRPr="005D1442">
              <w:rPr>
                <w:rFonts w:ascii="Arial" w:eastAsia="Times New Roman" w:hAnsi="Arial" w:cs="Arial"/>
                <w:color w:val="000000"/>
                <w:spacing w:val="-10"/>
                <w:sz w:val="24"/>
                <w:szCs w:val="24"/>
                <w:lang w:eastAsia="ru-RU"/>
              </w:rPr>
              <w:t>га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0,372</w:t>
            </w:r>
          </w:p>
          <w:p w:rsidR="005D1442" w:rsidRPr="005D1442" w:rsidRDefault="005D1442" w:rsidP="005D1442">
            <w:pPr>
              <w:shd w:val="clear" w:color="auto" w:fill="FFFFFF"/>
              <w:spacing w:after="0" w:line="240" w:lineRule="auto"/>
              <w:jc w:val="center"/>
              <w:rPr>
                <w:rFonts w:ascii="Arial" w:eastAsia="Times New Roman" w:hAnsi="Arial" w:cs="Arial"/>
                <w:sz w:val="24"/>
                <w:szCs w:val="24"/>
                <w:lang w:eastAsia="ru-RU"/>
              </w:rPr>
            </w:pPr>
          </w:p>
        </w:tc>
      </w:tr>
      <w:tr w:rsidR="005D1442" w:rsidRPr="005D1442" w:rsidTr="005D1442">
        <w:tblPrEx>
          <w:tblCellMar>
            <w:top w:w="0" w:type="dxa"/>
            <w:bottom w:w="0" w:type="dxa"/>
          </w:tblCellMar>
        </w:tblPrEx>
        <w:trPr>
          <w:trHeight w:hRule="exact" w:val="1138"/>
        </w:trPr>
        <w:tc>
          <w:tcPr>
            <w:tcW w:w="5906"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74" w:lineRule="exact"/>
              <w:jc w:val="both"/>
              <w:rPr>
                <w:rFonts w:ascii="Arial" w:eastAsia="Times New Roman" w:hAnsi="Arial" w:cs="Arial"/>
                <w:sz w:val="24"/>
                <w:szCs w:val="24"/>
                <w:lang w:eastAsia="ru-RU"/>
              </w:rPr>
            </w:pPr>
            <w:r w:rsidRPr="005D1442">
              <w:rPr>
                <w:rFonts w:ascii="Arial" w:eastAsia="Times New Roman" w:hAnsi="Arial" w:cs="Arial"/>
                <w:spacing w:val="-6"/>
                <w:sz w:val="24"/>
                <w:szCs w:val="24"/>
                <w:lang w:eastAsia="ru-RU"/>
              </w:rPr>
              <w:t xml:space="preserve">в </w:t>
            </w:r>
            <w:proofErr w:type="spellStart"/>
            <w:r w:rsidRPr="005D1442">
              <w:rPr>
                <w:rFonts w:ascii="Arial" w:eastAsia="Times New Roman" w:hAnsi="Arial" w:cs="Arial"/>
                <w:spacing w:val="-6"/>
                <w:sz w:val="24"/>
                <w:szCs w:val="24"/>
                <w:lang w:eastAsia="ru-RU"/>
              </w:rPr>
              <w:t>т.ч</w:t>
            </w:r>
            <w:proofErr w:type="spellEnd"/>
            <w:r w:rsidRPr="005D1442">
              <w:rPr>
                <w:rFonts w:ascii="Arial" w:eastAsia="Times New Roman" w:hAnsi="Arial" w:cs="Arial"/>
                <w:spacing w:val="-6"/>
                <w:sz w:val="24"/>
                <w:szCs w:val="24"/>
                <w:lang w:eastAsia="ru-RU"/>
              </w:rPr>
              <w:t xml:space="preserve">. земельных участков, предоставленных для жилищного </w:t>
            </w:r>
            <w:r w:rsidRPr="005D1442">
              <w:rPr>
                <w:rFonts w:ascii="Arial" w:eastAsia="Times New Roman" w:hAnsi="Arial" w:cs="Arial"/>
                <w:spacing w:val="-7"/>
                <w:sz w:val="24"/>
                <w:szCs w:val="24"/>
                <w:lang w:eastAsia="ru-RU"/>
              </w:rPr>
              <w:t xml:space="preserve">строительства, индивидуального жилищного строительства и </w:t>
            </w:r>
            <w:r w:rsidRPr="005D1442">
              <w:rPr>
                <w:rFonts w:ascii="Arial" w:eastAsia="Times New Roman" w:hAnsi="Arial" w:cs="Arial"/>
                <w:spacing w:val="-4"/>
                <w:sz w:val="24"/>
                <w:szCs w:val="24"/>
                <w:lang w:eastAsia="ru-RU"/>
              </w:rPr>
              <w:t>комплексного освоения в целях жилищного строительства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hd w:val="clear" w:color="auto" w:fill="FFFFFF"/>
              <w:spacing w:after="0" w:line="240" w:lineRule="auto"/>
              <w:jc w:val="center"/>
              <w:rPr>
                <w:rFonts w:ascii="Arial" w:eastAsia="Times New Roman" w:hAnsi="Arial" w:cs="Arial"/>
                <w:sz w:val="24"/>
                <w:szCs w:val="24"/>
                <w:lang w:eastAsia="ru-RU"/>
              </w:rPr>
            </w:pPr>
            <w:r w:rsidRPr="005D1442">
              <w:rPr>
                <w:rFonts w:ascii="Arial" w:eastAsia="Times New Roman" w:hAnsi="Arial" w:cs="Arial"/>
                <w:color w:val="000000"/>
                <w:spacing w:val="-11"/>
                <w:sz w:val="24"/>
                <w:szCs w:val="24"/>
                <w:lang w:eastAsia="ru-RU"/>
              </w:rPr>
              <w:t>га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0,372</w:t>
            </w:r>
          </w:p>
        </w:tc>
      </w:tr>
    </w:tbl>
    <w:p w:rsidR="005D1442" w:rsidRPr="005D1442" w:rsidRDefault="005D1442" w:rsidP="005D1442">
      <w:pPr>
        <w:spacing w:after="0" w:line="240" w:lineRule="auto"/>
        <w:ind w:firstLine="720"/>
        <w:jc w:val="both"/>
        <w:rPr>
          <w:rFonts w:ascii="Arial" w:eastAsia="Times New Roman" w:hAnsi="Arial" w:cs="Arial"/>
          <w:sz w:val="24"/>
          <w:szCs w:val="24"/>
          <w:highlight w:val="yellow"/>
          <w:lang w:eastAsia="ru-RU"/>
        </w:rPr>
      </w:pPr>
    </w:p>
    <w:p w:rsidR="005D1442" w:rsidRPr="005D1442" w:rsidRDefault="005D1442" w:rsidP="005D1442">
      <w:pPr>
        <w:tabs>
          <w:tab w:val="left" w:pos="720"/>
        </w:tabs>
        <w:spacing w:after="0" w:line="240" w:lineRule="auto"/>
        <w:ind w:firstLine="720"/>
        <w:jc w:val="center"/>
        <w:rPr>
          <w:rFonts w:ascii="Arial" w:eastAsia="Times New Roman" w:hAnsi="Arial" w:cs="Arial"/>
          <w:sz w:val="24"/>
          <w:szCs w:val="24"/>
          <w:u w:val="single"/>
          <w:lang w:eastAsia="ru-RU"/>
        </w:rPr>
      </w:pPr>
    </w:p>
    <w:p w:rsidR="005D1442" w:rsidRPr="005D1442" w:rsidRDefault="005D1442" w:rsidP="005D1442">
      <w:pPr>
        <w:tabs>
          <w:tab w:val="left" w:pos="720"/>
        </w:tabs>
        <w:spacing w:after="0" w:line="240" w:lineRule="auto"/>
        <w:ind w:firstLine="720"/>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СОЦИАЛЬНО-ЗНАЧИМЫЕ ОТРАСЛИ</w:t>
      </w:r>
    </w:p>
    <w:p w:rsidR="005D1442" w:rsidRPr="005D1442" w:rsidRDefault="005D1442" w:rsidP="005D1442">
      <w:pPr>
        <w:keepNext/>
        <w:spacing w:before="60" w:after="60" w:line="240" w:lineRule="auto"/>
        <w:ind w:firstLine="720"/>
        <w:jc w:val="center"/>
        <w:outlineLvl w:val="2"/>
        <w:rPr>
          <w:rFonts w:ascii="Arial" w:eastAsia="Times New Roman" w:hAnsi="Arial" w:cs="Arial"/>
          <w:b/>
          <w:bCs/>
          <w:iCs/>
          <w:sz w:val="24"/>
          <w:szCs w:val="24"/>
          <w:lang w:eastAsia="ru-RU"/>
        </w:rPr>
      </w:pPr>
      <w:r w:rsidRPr="005D1442">
        <w:rPr>
          <w:rFonts w:ascii="Arial" w:eastAsia="Times New Roman" w:hAnsi="Arial" w:cs="Arial"/>
          <w:b/>
          <w:bCs/>
          <w:iCs/>
          <w:sz w:val="24"/>
          <w:szCs w:val="24"/>
          <w:lang w:eastAsia="ru-RU"/>
        </w:rPr>
        <w:t>Образование</w:t>
      </w:r>
    </w:p>
    <w:p w:rsidR="005D1442" w:rsidRPr="005D1442" w:rsidRDefault="005D1442" w:rsidP="005D1442">
      <w:pPr>
        <w:spacing w:after="0" w:line="240" w:lineRule="auto"/>
        <w:rPr>
          <w:rFonts w:ascii="Arial" w:eastAsia="Times New Roman" w:hAnsi="Arial" w:cs="Arial"/>
          <w:sz w:val="24"/>
          <w:szCs w:val="24"/>
          <w:lang w:eastAsia="ru-RU"/>
        </w:rPr>
      </w:pPr>
    </w:p>
    <w:p w:rsidR="005D1442" w:rsidRPr="005D1442" w:rsidRDefault="005D1442" w:rsidP="005D1442">
      <w:pPr>
        <w:spacing w:after="0" w:line="240" w:lineRule="auto"/>
        <w:ind w:firstLine="72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 xml:space="preserve">Развитие системы образования в сельсовете в прогнозируемых 2025-2027 годах будет сопровождаться мероприятиями, направленными на поддержание достигнутого уровня функционирования отрасли, а </w:t>
      </w:r>
      <w:proofErr w:type="gramStart"/>
      <w:r w:rsidRPr="005D1442">
        <w:rPr>
          <w:rFonts w:ascii="Arial" w:eastAsia="Times New Roman" w:hAnsi="Arial" w:cs="Arial"/>
          <w:sz w:val="24"/>
          <w:szCs w:val="24"/>
          <w:lang w:eastAsia="ru-RU"/>
        </w:rPr>
        <w:t>так же</w:t>
      </w:r>
      <w:proofErr w:type="gramEnd"/>
      <w:r w:rsidRPr="005D1442">
        <w:rPr>
          <w:rFonts w:ascii="Arial" w:eastAsia="Times New Roman" w:hAnsi="Arial" w:cs="Arial"/>
          <w:sz w:val="24"/>
          <w:szCs w:val="24"/>
          <w:lang w:eastAsia="ru-RU"/>
        </w:rPr>
        <w:t xml:space="preserve"> на развитие отрасли, </w:t>
      </w:r>
      <w:r w:rsidRPr="005D1442">
        <w:rPr>
          <w:rFonts w:ascii="Arial" w:eastAsia="Times New Roman" w:hAnsi="Arial" w:cs="Arial"/>
          <w:sz w:val="24"/>
          <w:szCs w:val="24"/>
          <w:lang w:eastAsia="ru-RU"/>
        </w:rPr>
        <w:lastRenderedPageBreak/>
        <w:t>внедрение новых экономических механизмов в систему образования, реструктуризацию сети образовательных учреждений.</w:t>
      </w:r>
    </w:p>
    <w:p w:rsidR="005D1442" w:rsidRPr="005D1442" w:rsidRDefault="005D1442" w:rsidP="005D1442">
      <w:pPr>
        <w:tabs>
          <w:tab w:val="left" w:pos="540"/>
          <w:tab w:val="left" w:pos="720"/>
        </w:tabs>
        <w:spacing w:after="0" w:line="240" w:lineRule="auto"/>
        <w:ind w:firstLine="720"/>
        <w:jc w:val="both"/>
        <w:rPr>
          <w:rFonts w:ascii="Arial" w:eastAsia="Arial Unicode MS" w:hAnsi="Arial" w:cs="Arial"/>
          <w:sz w:val="24"/>
          <w:szCs w:val="24"/>
          <w:lang w:eastAsia="ru-RU"/>
        </w:rPr>
      </w:pPr>
      <w:r w:rsidRPr="005D1442">
        <w:rPr>
          <w:rFonts w:ascii="Arial" w:eastAsia="Arial Unicode MS" w:hAnsi="Arial" w:cs="Arial"/>
          <w:sz w:val="24"/>
          <w:szCs w:val="24"/>
          <w:lang w:eastAsia="ru-RU"/>
        </w:rPr>
        <w:t xml:space="preserve">В 2024 году образование в сельсовете было представлено: 1 муниципальной общеобразовательной школой (273 учащихся), 1 учреждением начального </w:t>
      </w:r>
      <w:proofErr w:type="gramStart"/>
      <w:r w:rsidRPr="005D1442">
        <w:rPr>
          <w:rFonts w:ascii="Arial" w:eastAsia="Arial Unicode MS" w:hAnsi="Arial" w:cs="Arial"/>
          <w:sz w:val="24"/>
          <w:szCs w:val="24"/>
          <w:lang w:eastAsia="ru-RU"/>
        </w:rPr>
        <w:t>образования(</w:t>
      </w:r>
      <w:proofErr w:type="gramEnd"/>
      <w:r w:rsidRPr="005D1442">
        <w:rPr>
          <w:rFonts w:ascii="Arial" w:eastAsia="Arial Unicode MS" w:hAnsi="Arial" w:cs="Arial"/>
          <w:sz w:val="24"/>
          <w:szCs w:val="24"/>
          <w:lang w:eastAsia="ru-RU"/>
        </w:rPr>
        <w:t xml:space="preserve">23 ученика),  1 детским дошкольным учреждением (125 детей),  </w:t>
      </w:r>
    </w:p>
    <w:p w:rsidR="005D1442" w:rsidRPr="005D1442" w:rsidRDefault="005D1442" w:rsidP="005D1442">
      <w:pPr>
        <w:spacing w:after="0" w:line="240" w:lineRule="auto"/>
        <w:ind w:firstLine="708"/>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 xml:space="preserve">Организован подвоз учащихся к общеобразовательным школам из малых сел и деревень, где </w:t>
      </w:r>
      <w:proofErr w:type="gramStart"/>
      <w:r w:rsidRPr="005D1442">
        <w:rPr>
          <w:rFonts w:ascii="Arial" w:eastAsia="Times New Roman" w:hAnsi="Arial" w:cs="Arial"/>
          <w:sz w:val="24"/>
          <w:szCs w:val="24"/>
          <w:lang w:eastAsia="ru-RU"/>
        </w:rPr>
        <w:t>нет  школ</w:t>
      </w:r>
      <w:proofErr w:type="gramEnd"/>
      <w:r w:rsidRPr="005D1442">
        <w:rPr>
          <w:rFonts w:ascii="Arial" w:eastAsia="Times New Roman" w:hAnsi="Arial" w:cs="Arial"/>
          <w:sz w:val="24"/>
          <w:szCs w:val="24"/>
          <w:lang w:eastAsia="ru-RU"/>
        </w:rPr>
        <w:t xml:space="preserve">, на 3 автобусах, которые подключены к системе ГЛОНАСС. За движением автобусов </w:t>
      </w:r>
      <w:proofErr w:type="gramStart"/>
      <w:r w:rsidRPr="005D1442">
        <w:rPr>
          <w:rFonts w:ascii="Arial" w:eastAsia="Times New Roman" w:hAnsi="Arial" w:cs="Arial"/>
          <w:sz w:val="24"/>
          <w:szCs w:val="24"/>
          <w:lang w:eastAsia="ru-RU"/>
        </w:rPr>
        <w:t>следит  диспетчер</w:t>
      </w:r>
      <w:proofErr w:type="gramEnd"/>
      <w:r w:rsidRPr="005D1442">
        <w:rPr>
          <w:rFonts w:ascii="Arial" w:eastAsia="Times New Roman" w:hAnsi="Arial" w:cs="Arial"/>
          <w:sz w:val="24"/>
          <w:szCs w:val="24"/>
          <w:lang w:eastAsia="ru-RU"/>
        </w:rPr>
        <w:t xml:space="preserve">. </w:t>
      </w:r>
    </w:p>
    <w:p w:rsidR="005D1442" w:rsidRPr="005D1442" w:rsidRDefault="005D1442" w:rsidP="005D1442">
      <w:pPr>
        <w:tabs>
          <w:tab w:val="left" w:pos="720"/>
        </w:tabs>
        <w:spacing w:after="0" w:line="240" w:lineRule="auto"/>
        <w:ind w:firstLine="708"/>
        <w:jc w:val="both"/>
        <w:rPr>
          <w:rFonts w:ascii="Arial" w:eastAsia="Arial Unicode MS" w:hAnsi="Arial" w:cs="Arial"/>
          <w:sz w:val="24"/>
          <w:szCs w:val="24"/>
          <w:lang w:eastAsia="ru-RU"/>
        </w:rPr>
      </w:pPr>
      <w:r w:rsidRPr="005D1442">
        <w:rPr>
          <w:rFonts w:ascii="Arial" w:eastAsia="Times New Roman" w:hAnsi="Arial" w:cs="Arial"/>
          <w:sz w:val="24"/>
          <w:szCs w:val="24"/>
          <w:lang w:eastAsia="ru-RU"/>
        </w:rPr>
        <w:t xml:space="preserve">На базе МБДОУ детского сада с. </w:t>
      </w:r>
      <w:proofErr w:type="spellStart"/>
      <w:proofErr w:type="gramStart"/>
      <w:r w:rsidRPr="005D1442">
        <w:rPr>
          <w:rFonts w:ascii="Arial" w:eastAsia="Times New Roman" w:hAnsi="Arial" w:cs="Arial"/>
          <w:sz w:val="24"/>
          <w:szCs w:val="24"/>
          <w:lang w:eastAsia="ru-RU"/>
        </w:rPr>
        <w:t>Субботино</w:t>
      </w:r>
      <w:proofErr w:type="spellEnd"/>
      <w:r w:rsidRPr="005D1442">
        <w:rPr>
          <w:rFonts w:ascii="Arial" w:eastAsia="Times New Roman" w:hAnsi="Arial" w:cs="Arial"/>
          <w:sz w:val="24"/>
          <w:szCs w:val="24"/>
          <w:lang w:eastAsia="ru-RU"/>
        </w:rPr>
        <w:t xml:space="preserve">  открыта</w:t>
      </w:r>
      <w:proofErr w:type="gramEnd"/>
      <w:r w:rsidRPr="005D1442">
        <w:rPr>
          <w:rFonts w:ascii="Arial" w:eastAsia="Times New Roman" w:hAnsi="Arial" w:cs="Arial"/>
          <w:sz w:val="24"/>
          <w:szCs w:val="24"/>
          <w:lang w:eastAsia="ru-RU"/>
        </w:rPr>
        <w:t xml:space="preserve"> дополнительная группа для детей 2-3 лет в количестве 20 чел.</w:t>
      </w:r>
      <w:r w:rsidRPr="005D1442">
        <w:rPr>
          <w:rFonts w:ascii="Arial" w:eastAsia="Arial Unicode MS" w:hAnsi="Arial" w:cs="Arial"/>
          <w:sz w:val="24"/>
          <w:szCs w:val="24"/>
          <w:lang w:eastAsia="ru-RU"/>
        </w:rPr>
        <w:t xml:space="preserve">         </w:t>
      </w:r>
    </w:p>
    <w:p w:rsidR="005D1442" w:rsidRPr="005D1442" w:rsidRDefault="005D1442" w:rsidP="005D1442">
      <w:pPr>
        <w:tabs>
          <w:tab w:val="left" w:pos="720"/>
        </w:tabs>
        <w:spacing w:after="0" w:line="240" w:lineRule="auto"/>
        <w:jc w:val="both"/>
        <w:rPr>
          <w:rFonts w:ascii="Arial" w:eastAsia="Arial Unicode MS" w:hAnsi="Arial" w:cs="Arial"/>
          <w:sz w:val="24"/>
          <w:szCs w:val="24"/>
          <w:lang w:eastAsia="ru-RU"/>
        </w:rPr>
      </w:pPr>
      <w:r w:rsidRPr="005D1442">
        <w:rPr>
          <w:rFonts w:ascii="Arial" w:eastAsia="Arial Unicode MS" w:hAnsi="Arial" w:cs="Arial"/>
          <w:sz w:val="24"/>
          <w:szCs w:val="24"/>
          <w:lang w:eastAsia="ru-RU"/>
        </w:rPr>
        <w:t xml:space="preserve">          </w:t>
      </w:r>
    </w:p>
    <w:p w:rsidR="005D1442" w:rsidRPr="005D1442" w:rsidRDefault="005D1442" w:rsidP="005D1442">
      <w:pPr>
        <w:keepNext/>
        <w:spacing w:before="60" w:after="60" w:line="240" w:lineRule="auto"/>
        <w:ind w:firstLine="720"/>
        <w:jc w:val="center"/>
        <w:outlineLvl w:val="2"/>
        <w:rPr>
          <w:rFonts w:ascii="Arial" w:eastAsia="Times New Roman" w:hAnsi="Arial" w:cs="Arial"/>
          <w:b/>
          <w:bCs/>
          <w:i/>
          <w:iCs/>
          <w:sz w:val="24"/>
          <w:szCs w:val="24"/>
          <w:u w:val="single"/>
          <w:lang w:eastAsia="ru-RU"/>
        </w:rPr>
      </w:pPr>
      <w:r w:rsidRPr="005D1442">
        <w:rPr>
          <w:rFonts w:ascii="Arial" w:eastAsia="Times New Roman" w:hAnsi="Arial" w:cs="Arial"/>
          <w:b/>
          <w:bCs/>
          <w:iCs/>
          <w:sz w:val="24"/>
          <w:szCs w:val="24"/>
          <w:lang w:eastAsia="ru-RU"/>
        </w:rPr>
        <w:t>Здравоохранение</w:t>
      </w:r>
    </w:p>
    <w:p w:rsidR="005D1442" w:rsidRPr="005D1442" w:rsidRDefault="005D1442" w:rsidP="005D1442">
      <w:pPr>
        <w:spacing w:after="0" w:line="240" w:lineRule="auto"/>
        <w:rPr>
          <w:rFonts w:ascii="Arial" w:eastAsia="Times New Roman" w:hAnsi="Arial" w:cs="Arial"/>
          <w:sz w:val="24"/>
          <w:szCs w:val="24"/>
          <w:lang w:eastAsia="ru-RU"/>
        </w:rPr>
      </w:pPr>
    </w:p>
    <w:p w:rsidR="005D1442" w:rsidRPr="005D1442" w:rsidRDefault="005D1442" w:rsidP="005D1442">
      <w:pPr>
        <w:spacing w:after="0" w:line="240" w:lineRule="auto"/>
        <w:rPr>
          <w:rFonts w:ascii="Arial" w:eastAsia="Arial Unicode MS" w:hAnsi="Arial" w:cs="Arial"/>
          <w:sz w:val="24"/>
          <w:szCs w:val="24"/>
          <w:lang w:eastAsia="ru-RU"/>
        </w:rPr>
      </w:pPr>
      <w:r w:rsidRPr="005D1442">
        <w:rPr>
          <w:rFonts w:ascii="Arial" w:eastAsia="Arial Unicode MS" w:hAnsi="Arial" w:cs="Arial"/>
          <w:sz w:val="24"/>
          <w:szCs w:val="24"/>
          <w:lang w:eastAsia="ru-RU"/>
        </w:rPr>
        <w:t xml:space="preserve">            Основная цель в области </w:t>
      </w:r>
      <w:proofErr w:type="gramStart"/>
      <w:r w:rsidRPr="005D1442">
        <w:rPr>
          <w:rFonts w:ascii="Arial" w:eastAsia="Arial Unicode MS" w:hAnsi="Arial" w:cs="Arial"/>
          <w:sz w:val="24"/>
          <w:szCs w:val="24"/>
          <w:lang w:eastAsia="ru-RU"/>
        </w:rPr>
        <w:t>здравоохранения  является</w:t>
      </w:r>
      <w:proofErr w:type="gramEnd"/>
      <w:r w:rsidRPr="005D1442">
        <w:rPr>
          <w:rFonts w:ascii="Arial" w:eastAsia="Arial Unicode MS" w:hAnsi="Arial" w:cs="Arial"/>
          <w:sz w:val="24"/>
          <w:szCs w:val="24"/>
          <w:lang w:eastAsia="ru-RU"/>
        </w:rPr>
        <w:t xml:space="preserve"> улучшение состояния здоровья населения на основе обеспечения  доступности медицинской помощи посредством создания  условий предоставления  медицинских услуг, виды, качество и объемы которых соответствуют уровню заболеваемости и потребностям населения.</w:t>
      </w:r>
    </w:p>
    <w:p w:rsidR="005D1442" w:rsidRPr="005D1442" w:rsidRDefault="005D1442" w:rsidP="005D1442">
      <w:pPr>
        <w:tabs>
          <w:tab w:val="left" w:pos="360"/>
          <w:tab w:val="left" w:pos="540"/>
        </w:tabs>
        <w:spacing w:after="0" w:line="240" w:lineRule="auto"/>
        <w:ind w:firstLine="720"/>
        <w:jc w:val="both"/>
        <w:rPr>
          <w:rFonts w:ascii="Arial" w:eastAsia="Arial Unicode MS" w:hAnsi="Arial" w:cs="Arial"/>
          <w:sz w:val="24"/>
          <w:szCs w:val="24"/>
          <w:lang w:eastAsia="ru-RU"/>
        </w:rPr>
      </w:pPr>
      <w:r w:rsidRPr="005D1442">
        <w:rPr>
          <w:rFonts w:ascii="Arial" w:eastAsia="Arial Unicode MS" w:hAnsi="Arial" w:cs="Arial"/>
          <w:sz w:val="24"/>
          <w:szCs w:val="24"/>
          <w:lang w:eastAsia="ru-RU"/>
        </w:rPr>
        <w:t xml:space="preserve">  На территории сельсовета в составе одного юридического лица </w:t>
      </w:r>
      <w:proofErr w:type="gramStart"/>
      <w:r w:rsidRPr="005D1442">
        <w:rPr>
          <w:rFonts w:ascii="Arial" w:eastAsia="Arial Unicode MS" w:hAnsi="Arial" w:cs="Arial"/>
          <w:sz w:val="24"/>
          <w:szCs w:val="24"/>
          <w:lang w:eastAsia="ru-RU"/>
        </w:rPr>
        <w:t xml:space="preserve">« </w:t>
      </w:r>
      <w:proofErr w:type="spellStart"/>
      <w:r w:rsidRPr="005D1442">
        <w:rPr>
          <w:rFonts w:ascii="Arial" w:eastAsia="Arial Unicode MS" w:hAnsi="Arial" w:cs="Arial"/>
          <w:sz w:val="24"/>
          <w:szCs w:val="24"/>
          <w:lang w:eastAsia="ru-RU"/>
        </w:rPr>
        <w:t>Субботинская</w:t>
      </w:r>
      <w:proofErr w:type="spellEnd"/>
      <w:proofErr w:type="gramEnd"/>
      <w:r w:rsidRPr="005D1442">
        <w:rPr>
          <w:rFonts w:ascii="Arial" w:eastAsia="Arial Unicode MS" w:hAnsi="Arial" w:cs="Arial"/>
          <w:sz w:val="24"/>
          <w:szCs w:val="24"/>
          <w:lang w:eastAsia="ru-RU"/>
        </w:rPr>
        <w:t xml:space="preserve"> участковая больница» функционируют стационар на 10 коек, амбулатория и 2 </w:t>
      </w:r>
      <w:proofErr w:type="spellStart"/>
      <w:r w:rsidRPr="005D1442">
        <w:rPr>
          <w:rFonts w:ascii="Arial" w:eastAsia="Arial Unicode MS" w:hAnsi="Arial" w:cs="Arial"/>
          <w:sz w:val="24"/>
          <w:szCs w:val="24"/>
          <w:lang w:eastAsia="ru-RU"/>
        </w:rPr>
        <w:t>ФАПа</w:t>
      </w:r>
      <w:proofErr w:type="spellEnd"/>
      <w:r w:rsidRPr="005D1442">
        <w:rPr>
          <w:rFonts w:ascii="Arial" w:eastAsia="Arial Unicode MS" w:hAnsi="Arial" w:cs="Arial"/>
          <w:sz w:val="24"/>
          <w:szCs w:val="24"/>
          <w:lang w:eastAsia="ru-RU"/>
        </w:rPr>
        <w:t xml:space="preserve">  при поселках Средняя </w:t>
      </w:r>
      <w:proofErr w:type="spellStart"/>
      <w:r w:rsidRPr="005D1442">
        <w:rPr>
          <w:rFonts w:ascii="Arial" w:eastAsia="Arial Unicode MS" w:hAnsi="Arial" w:cs="Arial"/>
          <w:sz w:val="24"/>
          <w:szCs w:val="24"/>
          <w:lang w:eastAsia="ru-RU"/>
        </w:rPr>
        <w:t>Шушь</w:t>
      </w:r>
      <w:proofErr w:type="spellEnd"/>
      <w:r w:rsidRPr="005D1442">
        <w:rPr>
          <w:rFonts w:ascii="Arial" w:eastAsia="Arial Unicode MS" w:hAnsi="Arial" w:cs="Arial"/>
          <w:sz w:val="24"/>
          <w:szCs w:val="24"/>
          <w:lang w:eastAsia="ru-RU"/>
        </w:rPr>
        <w:t xml:space="preserve"> и Ленск.</w:t>
      </w:r>
    </w:p>
    <w:p w:rsidR="005D1442" w:rsidRPr="005D1442" w:rsidRDefault="005D1442" w:rsidP="005D1442">
      <w:pPr>
        <w:tabs>
          <w:tab w:val="left" w:pos="540"/>
        </w:tabs>
        <w:spacing w:after="0" w:line="240" w:lineRule="auto"/>
        <w:ind w:firstLine="720"/>
        <w:jc w:val="both"/>
        <w:rPr>
          <w:rFonts w:ascii="Arial" w:eastAsia="Arial Unicode MS" w:hAnsi="Arial" w:cs="Arial"/>
          <w:sz w:val="24"/>
          <w:szCs w:val="24"/>
          <w:lang w:eastAsia="ru-RU"/>
        </w:rPr>
      </w:pPr>
      <w:r w:rsidRPr="005D1442">
        <w:rPr>
          <w:rFonts w:ascii="Arial" w:eastAsia="Arial Unicode MS" w:hAnsi="Arial" w:cs="Arial"/>
          <w:sz w:val="24"/>
          <w:szCs w:val="24"/>
          <w:lang w:eastAsia="ru-RU"/>
        </w:rPr>
        <w:t xml:space="preserve">Население сельсовета </w:t>
      </w:r>
      <w:proofErr w:type="gramStart"/>
      <w:r w:rsidRPr="005D1442">
        <w:rPr>
          <w:rFonts w:ascii="Arial" w:eastAsia="Arial Unicode MS" w:hAnsi="Arial" w:cs="Arial"/>
          <w:sz w:val="24"/>
          <w:szCs w:val="24"/>
          <w:lang w:eastAsia="ru-RU"/>
        </w:rPr>
        <w:t>обслуживают  1</w:t>
      </w:r>
      <w:proofErr w:type="gramEnd"/>
      <w:r w:rsidRPr="005D1442">
        <w:rPr>
          <w:rFonts w:ascii="Arial" w:eastAsia="Arial Unicode MS" w:hAnsi="Arial" w:cs="Arial"/>
          <w:sz w:val="24"/>
          <w:szCs w:val="24"/>
          <w:lang w:eastAsia="ru-RU"/>
        </w:rPr>
        <w:t xml:space="preserve"> врач и 11</w:t>
      </w:r>
      <w:r w:rsidRPr="005D1442">
        <w:rPr>
          <w:rFonts w:ascii="Arial" w:eastAsia="Arial Unicode MS" w:hAnsi="Arial" w:cs="Arial"/>
          <w:color w:val="000000"/>
          <w:spacing w:val="4"/>
          <w:sz w:val="24"/>
          <w:szCs w:val="24"/>
          <w:lang w:eastAsia="ru-RU"/>
        </w:rPr>
        <w:t xml:space="preserve"> </w:t>
      </w:r>
      <w:r w:rsidRPr="005D1442">
        <w:rPr>
          <w:rFonts w:ascii="Arial" w:eastAsia="Arial Unicode MS" w:hAnsi="Arial" w:cs="Arial"/>
          <w:sz w:val="24"/>
          <w:szCs w:val="24"/>
          <w:lang w:eastAsia="ru-RU"/>
        </w:rPr>
        <w:t xml:space="preserve">специалистов среднего медицинского персонала и 2 специалиста среднего медицинского персонала при </w:t>
      </w:r>
      <w:proofErr w:type="spellStart"/>
      <w:r w:rsidRPr="005D1442">
        <w:rPr>
          <w:rFonts w:ascii="Arial" w:eastAsia="Arial Unicode MS" w:hAnsi="Arial" w:cs="Arial"/>
          <w:sz w:val="24"/>
          <w:szCs w:val="24"/>
          <w:lang w:eastAsia="ru-RU"/>
        </w:rPr>
        <w:t>ФАПах</w:t>
      </w:r>
      <w:proofErr w:type="spellEnd"/>
      <w:r w:rsidRPr="005D1442">
        <w:rPr>
          <w:rFonts w:ascii="Arial" w:eastAsia="Arial Unicode MS" w:hAnsi="Arial" w:cs="Arial"/>
          <w:sz w:val="24"/>
          <w:szCs w:val="24"/>
          <w:lang w:eastAsia="ru-RU"/>
        </w:rPr>
        <w:t xml:space="preserve">.       </w:t>
      </w:r>
    </w:p>
    <w:p w:rsidR="005D1442" w:rsidRPr="005D1442" w:rsidRDefault="005D1442" w:rsidP="005D1442">
      <w:pPr>
        <w:spacing w:after="0" w:line="240" w:lineRule="auto"/>
        <w:jc w:val="both"/>
        <w:rPr>
          <w:rFonts w:ascii="Arial" w:eastAsia="Arial Unicode MS" w:hAnsi="Arial" w:cs="Arial"/>
          <w:sz w:val="24"/>
          <w:szCs w:val="24"/>
          <w:lang w:eastAsia="ru-RU"/>
        </w:rPr>
      </w:pPr>
      <w:r w:rsidRPr="005D1442">
        <w:rPr>
          <w:rFonts w:ascii="Arial" w:eastAsia="Arial Unicode MS" w:hAnsi="Arial" w:cs="Arial"/>
          <w:sz w:val="24"/>
          <w:szCs w:val="24"/>
          <w:lang w:eastAsia="ru-RU"/>
        </w:rPr>
        <w:t xml:space="preserve">        Стационарная помощь населению оказывается на 10 койках круглосуточного функционирования и 7 мест дневного стационара.</w:t>
      </w:r>
    </w:p>
    <w:p w:rsidR="005D1442" w:rsidRPr="005D1442" w:rsidRDefault="005D1442" w:rsidP="005D1442">
      <w:pPr>
        <w:spacing w:after="0" w:line="240" w:lineRule="auto"/>
        <w:jc w:val="both"/>
        <w:rPr>
          <w:rFonts w:ascii="Arial" w:eastAsia="Arial Unicode MS" w:hAnsi="Arial" w:cs="Arial"/>
          <w:sz w:val="24"/>
          <w:szCs w:val="24"/>
          <w:lang w:eastAsia="ru-RU"/>
        </w:rPr>
      </w:pPr>
      <w:r w:rsidRPr="005D1442">
        <w:rPr>
          <w:rFonts w:ascii="Arial" w:eastAsia="Arial Unicode MS" w:hAnsi="Arial" w:cs="Arial"/>
          <w:sz w:val="24"/>
          <w:szCs w:val="24"/>
          <w:lang w:eastAsia="ru-RU"/>
        </w:rPr>
        <w:t xml:space="preserve">        Количество пациентов, выписавшихся из круглосуточных стационаров в 2023 году - 231 человек, дневного 229 человек; </w:t>
      </w:r>
    </w:p>
    <w:p w:rsidR="005D1442" w:rsidRPr="005D1442" w:rsidRDefault="005D1442" w:rsidP="005D1442">
      <w:pPr>
        <w:spacing w:after="0" w:line="240" w:lineRule="auto"/>
        <w:ind w:firstLine="720"/>
        <w:jc w:val="both"/>
        <w:rPr>
          <w:rFonts w:ascii="Arial" w:eastAsia="Times New Roman" w:hAnsi="Arial" w:cs="Arial"/>
          <w:b/>
          <w:bCs/>
          <w:i/>
          <w:iCs/>
          <w:sz w:val="24"/>
          <w:szCs w:val="24"/>
          <w:u w:val="single"/>
          <w:lang w:eastAsia="ru-RU"/>
        </w:rPr>
      </w:pPr>
      <w:r w:rsidRPr="005D1442">
        <w:rPr>
          <w:rFonts w:ascii="Arial" w:eastAsia="Arial Unicode MS" w:hAnsi="Arial" w:cs="Arial"/>
          <w:sz w:val="24"/>
          <w:szCs w:val="24"/>
          <w:lang w:eastAsia="ru-RU"/>
        </w:rPr>
        <w:tab/>
      </w:r>
      <w:r w:rsidRPr="005D1442">
        <w:rPr>
          <w:rFonts w:ascii="Arial" w:eastAsia="Arial Unicode MS" w:hAnsi="Arial" w:cs="Arial"/>
          <w:sz w:val="24"/>
          <w:szCs w:val="24"/>
          <w:lang w:eastAsia="ru-RU"/>
        </w:rPr>
        <w:tab/>
      </w:r>
    </w:p>
    <w:p w:rsidR="005D1442" w:rsidRPr="005D1442" w:rsidRDefault="005D1442" w:rsidP="005D1442">
      <w:pPr>
        <w:keepNext/>
        <w:spacing w:before="60" w:after="60" w:line="240" w:lineRule="auto"/>
        <w:ind w:firstLine="720"/>
        <w:jc w:val="center"/>
        <w:outlineLvl w:val="2"/>
        <w:rPr>
          <w:rFonts w:ascii="Arial" w:eastAsia="Times New Roman" w:hAnsi="Arial" w:cs="Arial"/>
          <w:b/>
          <w:bCs/>
          <w:iCs/>
          <w:sz w:val="24"/>
          <w:szCs w:val="24"/>
          <w:lang w:eastAsia="ru-RU"/>
        </w:rPr>
      </w:pPr>
      <w:r w:rsidRPr="005D1442">
        <w:rPr>
          <w:rFonts w:ascii="Arial" w:eastAsia="Times New Roman" w:hAnsi="Arial" w:cs="Arial"/>
          <w:b/>
          <w:bCs/>
          <w:iCs/>
          <w:sz w:val="24"/>
          <w:szCs w:val="24"/>
          <w:lang w:eastAsia="ru-RU"/>
        </w:rPr>
        <w:t>Культура</w:t>
      </w:r>
    </w:p>
    <w:p w:rsidR="005D1442" w:rsidRPr="005D1442" w:rsidRDefault="005D1442" w:rsidP="005D1442">
      <w:pPr>
        <w:spacing w:after="0" w:line="240" w:lineRule="auto"/>
        <w:rPr>
          <w:rFonts w:ascii="Arial" w:eastAsia="Times New Roman" w:hAnsi="Arial" w:cs="Arial"/>
          <w:sz w:val="24"/>
          <w:szCs w:val="24"/>
          <w:lang w:eastAsia="ru-RU"/>
        </w:rPr>
      </w:pPr>
    </w:p>
    <w:p w:rsidR="005D1442" w:rsidRPr="005D1442" w:rsidRDefault="005D1442" w:rsidP="005D1442">
      <w:pPr>
        <w:spacing w:after="0" w:line="240" w:lineRule="auto"/>
        <w:ind w:firstLine="708"/>
        <w:jc w:val="both"/>
        <w:outlineLvl w:val="0"/>
        <w:rPr>
          <w:rFonts w:ascii="Arial" w:eastAsia="Arial Unicode MS" w:hAnsi="Arial" w:cs="Arial"/>
          <w:sz w:val="24"/>
          <w:szCs w:val="24"/>
          <w:lang w:eastAsia="ru-RU"/>
        </w:rPr>
      </w:pPr>
      <w:r w:rsidRPr="005D1442">
        <w:rPr>
          <w:rFonts w:ascii="Arial" w:eastAsia="Arial Unicode MS" w:hAnsi="Arial" w:cs="Arial"/>
          <w:sz w:val="24"/>
          <w:szCs w:val="24"/>
          <w:lang w:eastAsia="ru-RU"/>
        </w:rPr>
        <w:t xml:space="preserve">Культура в сельсовете представлена: 7 учреждениями, среди которых 3 муниципальных библиотеки, 4 муниципальных клубных учреждения. </w:t>
      </w:r>
    </w:p>
    <w:p w:rsidR="005D1442" w:rsidRPr="005D1442" w:rsidRDefault="005D1442" w:rsidP="005D1442">
      <w:pPr>
        <w:tabs>
          <w:tab w:val="left" w:pos="720"/>
          <w:tab w:val="left" w:pos="7938"/>
          <w:tab w:val="left" w:pos="8222"/>
        </w:tabs>
        <w:spacing w:after="0" w:line="240" w:lineRule="auto"/>
        <w:ind w:firstLine="540"/>
        <w:jc w:val="both"/>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 xml:space="preserve">  С целью создания условий, обеспечивающих поддержку и развитие творческих инициатив населения, как основы формирования единого социально-культурного пространства, проводилась реализация </w:t>
      </w:r>
      <w:proofErr w:type="gramStart"/>
      <w:r w:rsidRPr="005D1442">
        <w:rPr>
          <w:rFonts w:ascii="Arial" w:eastAsia="Times New Roman" w:hAnsi="Arial" w:cs="Arial"/>
          <w:color w:val="000000"/>
          <w:sz w:val="24"/>
          <w:szCs w:val="24"/>
          <w:lang w:eastAsia="ru-RU"/>
        </w:rPr>
        <w:t>муниципальной  программы</w:t>
      </w:r>
      <w:proofErr w:type="gramEnd"/>
      <w:r w:rsidRPr="005D1442">
        <w:rPr>
          <w:rFonts w:ascii="Arial" w:eastAsia="Times New Roman" w:hAnsi="Arial" w:cs="Arial"/>
          <w:color w:val="000000"/>
          <w:sz w:val="24"/>
          <w:szCs w:val="24"/>
          <w:lang w:eastAsia="ru-RU"/>
        </w:rPr>
        <w:t xml:space="preserve"> «Развитие культуры на территории муниципального образования «</w:t>
      </w:r>
      <w:proofErr w:type="spellStart"/>
      <w:r w:rsidRPr="005D1442">
        <w:rPr>
          <w:rFonts w:ascii="Arial" w:eastAsia="Times New Roman" w:hAnsi="Arial" w:cs="Arial"/>
          <w:color w:val="000000"/>
          <w:sz w:val="24"/>
          <w:szCs w:val="24"/>
          <w:lang w:eastAsia="ru-RU"/>
        </w:rPr>
        <w:t>Субботинский</w:t>
      </w:r>
      <w:proofErr w:type="spellEnd"/>
      <w:r w:rsidRPr="005D1442">
        <w:rPr>
          <w:rFonts w:ascii="Arial" w:eastAsia="Times New Roman" w:hAnsi="Arial" w:cs="Arial"/>
          <w:color w:val="000000"/>
          <w:sz w:val="24"/>
          <w:szCs w:val="24"/>
          <w:lang w:eastAsia="ru-RU"/>
        </w:rPr>
        <w:t xml:space="preserve"> сельсовет», рассчитанная на  2025-2027 гг.</w:t>
      </w:r>
    </w:p>
    <w:p w:rsidR="005D1442" w:rsidRPr="005D1442" w:rsidRDefault="005D1442" w:rsidP="005D1442">
      <w:pPr>
        <w:spacing w:before="120" w:after="0" w:line="240" w:lineRule="auto"/>
        <w:ind w:firstLine="709"/>
        <w:jc w:val="both"/>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Федеральным законом от 27.05.2014 № 136-ФЗ были внесены изменения в Федеральный закон от 06.10.2003 № 131-ФЗ «Об общих принципах организации местного самоуправления в Российской Федерации», предусматривающие ограничение перечня вопросов местного значения для сельских поселений до 13 основных.</w:t>
      </w:r>
    </w:p>
    <w:p w:rsidR="005D1442" w:rsidRPr="005D1442" w:rsidRDefault="005D1442" w:rsidP="005D1442">
      <w:pPr>
        <w:spacing w:before="120" w:after="0" w:line="240" w:lineRule="auto"/>
        <w:ind w:firstLine="709"/>
        <w:jc w:val="both"/>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С 2018 года исключили из перечня вопросов местного значения поселений организацию библиотечного обслуживания населения, комплектование и обеспечение сохранности библиотечных фондов библиотек поселения.</w:t>
      </w:r>
    </w:p>
    <w:p w:rsidR="005D1442" w:rsidRPr="005D1442" w:rsidRDefault="005D1442" w:rsidP="005D1442">
      <w:pPr>
        <w:spacing w:before="120" w:after="0" w:line="240" w:lineRule="auto"/>
        <w:ind w:firstLine="709"/>
        <w:jc w:val="both"/>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Данное изменение прошло в целях создания единых подходов к обеспечению доступности и качества услуг в области библиотечного обслуживания, предоставляемых населению Красноярского края.</w:t>
      </w:r>
    </w:p>
    <w:p w:rsidR="005D1442" w:rsidRPr="005D1442" w:rsidRDefault="005D1442" w:rsidP="005D1442">
      <w:pPr>
        <w:spacing w:before="120" w:after="0" w:line="240" w:lineRule="auto"/>
        <w:ind w:firstLine="709"/>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lastRenderedPageBreak/>
        <w:t>При этом в основной части территории края услуги библиотечного обслуживания предоставляются населению муниципальным районом, т.е. поселения, входящие в состав муниципального района, передали полномочия по библиотечному обслуживанию населения на уровень района.</w:t>
      </w:r>
    </w:p>
    <w:p w:rsidR="005D1442" w:rsidRPr="005D1442" w:rsidRDefault="005D1442" w:rsidP="005D1442">
      <w:pPr>
        <w:spacing w:after="0" w:line="240" w:lineRule="auto"/>
        <w:ind w:firstLine="720"/>
        <w:jc w:val="both"/>
        <w:rPr>
          <w:rFonts w:ascii="Arial" w:eastAsia="Times New Roman" w:hAnsi="Arial" w:cs="Arial"/>
          <w:bCs/>
          <w:sz w:val="24"/>
          <w:szCs w:val="24"/>
          <w:lang w:eastAsia="ru-RU"/>
        </w:rPr>
      </w:pPr>
      <w:r w:rsidRPr="005D1442">
        <w:rPr>
          <w:rFonts w:ascii="Arial" w:eastAsia="Times New Roman" w:hAnsi="Arial" w:cs="Arial"/>
          <w:color w:val="000000"/>
          <w:sz w:val="24"/>
          <w:szCs w:val="24"/>
          <w:lang w:eastAsia="ru-RU"/>
        </w:rPr>
        <w:t xml:space="preserve">Кроме того, для повышения эффективности управления отраслью, муниципальными образованиями была проведена работа </w:t>
      </w:r>
      <w:r w:rsidRPr="005D1442">
        <w:rPr>
          <w:rFonts w:ascii="Arial" w:eastAsia="Times New Roman" w:hAnsi="Arial" w:cs="Arial"/>
          <w:color w:val="000000"/>
          <w:sz w:val="24"/>
          <w:szCs w:val="24"/>
          <w:lang w:eastAsia="ru-RU"/>
        </w:rPr>
        <w:br/>
        <w:t>по реструктуризации клубных учреждений и передачи полномочий на уровень муниципальных районов.</w:t>
      </w:r>
      <w:r w:rsidRPr="005D1442">
        <w:rPr>
          <w:rFonts w:ascii="Arial" w:eastAsia="Times New Roman" w:hAnsi="Arial" w:cs="Arial"/>
          <w:sz w:val="24"/>
          <w:szCs w:val="24"/>
          <w:lang w:eastAsia="ru-RU"/>
        </w:rPr>
        <w:t xml:space="preserve">  </w:t>
      </w:r>
    </w:p>
    <w:p w:rsidR="005D1442" w:rsidRPr="005D1442" w:rsidRDefault="005D1442" w:rsidP="005D1442">
      <w:pPr>
        <w:tabs>
          <w:tab w:val="left" w:pos="540"/>
          <w:tab w:val="left" w:pos="720"/>
          <w:tab w:val="left" w:pos="7938"/>
          <w:tab w:val="left" w:pos="8222"/>
        </w:tabs>
        <w:spacing w:after="0" w:line="240" w:lineRule="auto"/>
        <w:ind w:firstLine="540"/>
        <w:jc w:val="both"/>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 xml:space="preserve">Стабильно и качественно работали </w:t>
      </w:r>
      <w:proofErr w:type="spellStart"/>
      <w:proofErr w:type="gramStart"/>
      <w:r w:rsidRPr="005D1442">
        <w:rPr>
          <w:rFonts w:ascii="Arial" w:eastAsia="Times New Roman" w:hAnsi="Arial" w:cs="Arial"/>
          <w:color w:val="000000"/>
          <w:sz w:val="24"/>
          <w:szCs w:val="24"/>
          <w:lang w:eastAsia="ru-RU"/>
        </w:rPr>
        <w:t>Субботинские</w:t>
      </w:r>
      <w:proofErr w:type="spellEnd"/>
      <w:r w:rsidRPr="005D1442">
        <w:rPr>
          <w:rFonts w:ascii="Arial" w:eastAsia="Times New Roman" w:hAnsi="Arial" w:cs="Arial"/>
          <w:color w:val="000000"/>
          <w:sz w:val="24"/>
          <w:szCs w:val="24"/>
          <w:lang w:eastAsia="ru-RU"/>
        </w:rPr>
        <w:t xml:space="preserve">  библиотеки</w:t>
      </w:r>
      <w:proofErr w:type="gramEnd"/>
      <w:r w:rsidRPr="005D1442">
        <w:rPr>
          <w:rFonts w:ascii="Arial" w:eastAsia="Times New Roman" w:hAnsi="Arial" w:cs="Arial"/>
          <w:color w:val="000000"/>
          <w:sz w:val="24"/>
          <w:szCs w:val="24"/>
          <w:lang w:eastAsia="ru-RU"/>
        </w:rPr>
        <w:t>. Приоритетными направлениями деятельности библиотек являлись: информационное обслуживание населения, организация познавательного и образовательного досуга, профилактика здорового образа жизни, экологическое и патриотическое воспитание, работа с молодежью, краеведение.</w:t>
      </w:r>
    </w:p>
    <w:p w:rsidR="005D1442" w:rsidRPr="005D1442" w:rsidRDefault="005D1442" w:rsidP="005D1442">
      <w:pPr>
        <w:tabs>
          <w:tab w:val="left" w:pos="540"/>
          <w:tab w:val="left" w:pos="720"/>
          <w:tab w:val="left" w:pos="7938"/>
          <w:tab w:val="left" w:pos="8222"/>
        </w:tabs>
        <w:spacing w:after="0" w:line="240" w:lineRule="auto"/>
        <w:ind w:firstLine="540"/>
        <w:jc w:val="both"/>
        <w:rPr>
          <w:rFonts w:ascii="Arial" w:eastAsia="Times New Roman" w:hAnsi="Arial" w:cs="Arial"/>
          <w:color w:val="000000"/>
          <w:sz w:val="24"/>
          <w:szCs w:val="24"/>
          <w:lang w:eastAsia="ru-RU"/>
        </w:rPr>
      </w:pPr>
      <w:r w:rsidRPr="005D1442">
        <w:rPr>
          <w:rFonts w:ascii="Arial" w:eastAsia="Times New Roman" w:hAnsi="Arial" w:cs="Arial"/>
          <w:color w:val="000000"/>
          <w:sz w:val="24"/>
          <w:szCs w:val="24"/>
          <w:lang w:eastAsia="ru-RU"/>
        </w:rPr>
        <w:t xml:space="preserve">При </w:t>
      </w:r>
      <w:proofErr w:type="spellStart"/>
      <w:r w:rsidRPr="005D1442">
        <w:rPr>
          <w:rFonts w:ascii="Arial" w:eastAsia="Times New Roman" w:hAnsi="Arial" w:cs="Arial"/>
          <w:color w:val="000000"/>
          <w:sz w:val="24"/>
          <w:szCs w:val="24"/>
          <w:lang w:eastAsia="ru-RU"/>
        </w:rPr>
        <w:t>Субботинской</w:t>
      </w:r>
      <w:proofErr w:type="spellEnd"/>
      <w:r w:rsidRPr="005D1442">
        <w:rPr>
          <w:rFonts w:ascii="Arial" w:eastAsia="Times New Roman" w:hAnsi="Arial" w:cs="Arial"/>
          <w:color w:val="000000"/>
          <w:sz w:val="24"/>
          <w:szCs w:val="24"/>
          <w:lang w:eastAsia="ru-RU"/>
        </w:rPr>
        <w:t xml:space="preserve"> библиотеке постоянно работали 7 клубных объединений по интересам, организуя досуг и приобщение к книге </w:t>
      </w:r>
      <w:proofErr w:type="gramStart"/>
      <w:r w:rsidRPr="005D1442">
        <w:rPr>
          <w:rFonts w:ascii="Arial" w:eastAsia="Times New Roman" w:hAnsi="Arial" w:cs="Arial"/>
          <w:color w:val="000000"/>
          <w:sz w:val="24"/>
          <w:szCs w:val="24"/>
          <w:lang w:eastAsia="ru-RU"/>
        </w:rPr>
        <w:t>жителей  села</w:t>
      </w:r>
      <w:proofErr w:type="gramEnd"/>
      <w:r w:rsidRPr="005D1442">
        <w:rPr>
          <w:rFonts w:ascii="Arial" w:eastAsia="Times New Roman" w:hAnsi="Arial" w:cs="Arial"/>
          <w:color w:val="000000"/>
          <w:sz w:val="24"/>
          <w:szCs w:val="24"/>
          <w:lang w:eastAsia="ru-RU"/>
        </w:rPr>
        <w:t>. Ежегодное количество участников клубов более 70 человек.</w:t>
      </w:r>
      <w:r w:rsidRPr="005D1442">
        <w:rPr>
          <w:rFonts w:ascii="Arial" w:eastAsia="Times New Roman" w:hAnsi="Arial" w:cs="Arial"/>
          <w:color w:val="000000"/>
          <w:spacing w:val="-4"/>
          <w:sz w:val="24"/>
          <w:szCs w:val="24"/>
          <w:lang w:eastAsia="ru-RU"/>
        </w:rPr>
        <w:t xml:space="preserve"> </w:t>
      </w:r>
    </w:p>
    <w:p w:rsidR="005D1442" w:rsidRPr="005D1442" w:rsidRDefault="005D1442" w:rsidP="005D1442">
      <w:pPr>
        <w:tabs>
          <w:tab w:val="left" w:pos="700"/>
        </w:tabs>
        <w:spacing w:after="0" w:line="240" w:lineRule="auto"/>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 xml:space="preserve">         Услугами библиотек </w:t>
      </w:r>
      <w:proofErr w:type="gramStart"/>
      <w:r w:rsidRPr="005D1442">
        <w:rPr>
          <w:rFonts w:ascii="Arial" w:eastAsia="Times New Roman" w:hAnsi="Arial" w:cs="Arial"/>
          <w:sz w:val="24"/>
          <w:szCs w:val="24"/>
          <w:lang w:eastAsia="ru-RU"/>
        </w:rPr>
        <w:t>пользовались  в</w:t>
      </w:r>
      <w:proofErr w:type="gramEnd"/>
      <w:r w:rsidRPr="005D1442">
        <w:rPr>
          <w:rFonts w:ascii="Arial" w:eastAsia="Times New Roman" w:hAnsi="Arial" w:cs="Arial"/>
          <w:sz w:val="24"/>
          <w:szCs w:val="24"/>
          <w:lang w:eastAsia="ru-RU"/>
        </w:rPr>
        <w:t xml:space="preserve"> 2023 году 2000 человек. Им выдано 14,85 тыс. экз. Библиотечным обслуживанием охвачено в 2024 году 60 </w:t>
      </w:r>
      <w:proofErr w:type="gramStart"/>
      <w:r w:rsidRPr="005D1442">
        <w:rPr>
          <w:rFonts w:ascii="Arial" w:eastAsia="Times New Roman" w:hAnsi="Arial" w:cs="Arial"/>
          <w:sz w:val="24"/>
          <w:szCs w:val="24"/>
          <w:lang w:eastAsia="ru-RU"/>
        </w:rPr>
        <w:t>процентов  жителей</w:t>
      </w:r>
      <w:proofErr w:type="gramEnd"/>
      <w:r w:rsidRPr="005D1442">
        <w:rPr>
          <w:rFonts w:ascii="Arial" w:eastAsia="Times New Roman" w:hAnsi="Arial" w:cs="Arial"/>
          <w:sz w:val="24"/>
          <w:szCs w:val="24"/>
          <w:lang w:eastAsia="ru-RU"/>
        </w:rPr>
        <w:t xml:space="preserve"> села. </w:t>
      </w:r>
    </w:p>
    <w:p w:rsidR="005D1442" w:rsidRPr="005D1442" w:rsidRDefault="005D1442" w:rsidP="005D1442">
      <w:pPr>
        <w:spacing w:after="0" w:line="240" w:lineRule="auto"/>
        <w:ind w:firstLine="720"/>
        <w:jc w:val="center"/>
        <w:rPr>
          <w:rFonts w:ascii="Arial" w:eastAsia="Times New Roman" w:hAnsi="Arial" w:cs="Arial"/>
          <w:bCs/>
          <w:sz w:val="24"/>
          <w:szCs w:val="24"/>
          <w:lang w:eastAsia="ru-RU"/>
        </w:rPr>
      </w:pPr>
      <w:r w:rsidRPr="005D1442">
        <w:rPr>
          <w:rFonts w:ascii="Arial" w:eastAsia="Times New Roman" w:hAnsi="Arial" w:cs="Arial"/>
          <w:b/>
          <w:bCs/>
          <w:sz w:val="24"/>
          <w:szCs w:val="24"/>
          <w:lang w:eastAsia="ru-RU"/>
        </w:rPr>
        <w:t>Показатели развития культуры за 2023-2025 годы</w:t>
      </w:r>
      <w:r w:rsidRPr="005D1442">
        <w:rPr>
          <w:rFonts w:ascii="Arial" w:eastAsia="Times New Roman" w:hAnsi="Arial" w:cs="Arial"/>
          <w:bCs/>
          <w:sz w:val="24"/>
          <w:szCs w:val="24"/>
          <w:lang w:eastAsia="ru-RU"/>
        </w:rPr>
        <w:t>.</w:t>
      </w:r>
    </w:p>
    <w:p w:rsidR="005D1442" w:rsidRPr="005D1442" w:rsidRDefault="005D1442" w:rsidP="005D1442">
      <w:pPr>
        <w:spacing w:after="0" w:line="240" w:lineRule="auto"/>
        <w:ind w:firstLine="720"/>
        <w:jc w:val="center"/>
        <w:rPr>
          <w:rFonts w:ascii="Arial" w:eastAsia="Times New Roman" w:hAnsi="Arial" w:cs="Arial"/>
          <w:bCs/>
          <w:sz w:val="24"/>
          <w:szCs w:val="24"/>
          <w:lang w:eastAsia="ru-RU"/>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922"/>
        <w:gridCol w:w="963"/>
        <w:gridCol w:w="851"/>
        <w:gridCol w:w="850"/>
      </w:tblGrid>
      <w:tr w:rsidR="005D1442" w:rsidRPr="005D1442" w:rsidTr="005D1442">
        <w:tblPrEx>
          <w:tblCellMar>
            <w:top w:w="0" w:type="dxa"/>
            <w:bottom w:w="0" w:type="dxa"/>
          </w:tblCellMar>
        </w:tblPrEx>
        <w:trPr>
          <w:trHeight w:val="648"/>
        </w:trPr>
        <w:tc>
          <w:tcPr>
            <w:tcW w:w="5940" w:type="dxa"/>
            <w:shd w:val="clear" w:color="auto" w:fill="E6E6E6"/>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Наименование показателя</w:t>
            </w:r>
          </w:p>
        </w:tc>
        <w:tc>
          <w:tcPr>
            <w:tcW w:w="922" w:type="dxa"/>
            <w:shd w:val="clear" w:color="auto" w:fill="E6E6E6"/>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 xml:space="preserve">Ед. </w:t>
            </w:r>
            <w:proofErr w:type="spellStart"/>
            <w:r w:rsidRPr="005D1442">
              <w:rPr>
                <w:rFonts w:ascii="Arial" w:eastAsia="Arial Unicode MS" w:hAnsi="Arial" w:cs="Arial"/>
                <w:sz w:val="24"/>
                <w:szCs w:val="24"/>
                <w:lang w:eastAsia="ru-RU"/>
              </w:rPr>
              <w:t>изм</w:t>
            </w:r>
            <w:proofErr w:type="spellEnd"/>
          </w:p>
        </w:tc>
        <w:tc>
          <w:tcPr>
            <w:tcW w:w="963" w:type="dxa"/>
            <w:shd w:val="clear" w:color="auto" w:fill="E6E6E6"/>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2023 г</w:t>
            </w:r>
          </w:p>
          <w:p w:rsidR="005D1442" w:rsidRPr="005D1442" w:rsidRDefault="005D1442" w:rsidP="005D1442">
            <w:pPr>
              <w:spacing w:after="0" w:line="240" w:lineRule="auto"/>
              <w:ind w:firstLine="72"/>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отчет</w:t>
            </w:r>
          </w:p>
        </w:tc>
        <w:tc>
          <w:tcPr>
            <w:tcW w:w="851" w:type="dxa"/>
            <w:shd w:val="clear" w:color="auto" w:fill="E6E6E6"/>
            <w:vAlign w:val="center"/>
          </w:tcPr>
          <w:p w:rsidR="005D1442" w:rsidRPr="005D1442" w:rsidRDefault="005D1442" w:rsidP="005D1442">
            <w:pPr>
              <w:spacing w:after="0" w:line="240" w:lineRule="auto"/>
              <w:ind w:firstLine="72"/>
              <w:jc w:val="center"/>
              <w:rPr>
                <w:rFonts w:ascii="Arial" w:eastAsia="Arial Unicode MS" w:hAnsi="Arial" w:cs="Arial"/>
                <w:color w:val="000000"/>
                <w:sz w:val="24"/>
                <w:szCs w:val="24"/>
                <w:lang w:eastAsia="ru-RU"/>
              </w:rPr>
            </w:pPr>
            <w:r w:rsidRPr="005D1442">
              <w:rPr>
                <w:rFonts w:ascii="Arial" w:eastAsia="Arial Unicode MS" w:hAnsi="Arial" w:cs="Arial"/>
                <w:color w:val="000000"/>
                <w:sz w:val="24"/>
                <w:szCs w:val="24"/>
                <w:lang w:eastAsia="ru-RU"/>
              </w:rPr>
              <w:t>2024 г</w:t>
            </w:r>
          </w:p>
          <w:p w:rsidR="005D1442" w:rsidRPr="005D1442" w:rsidRDefault="005D1442" w:rsidP="005D1442">
            <w:pPr>
              <w:spacing w:after="0" w:line="240" w:lineRule="auto"/>
              <w:ind w:firstLine="72"/>
              <w:jc w:val="center"/>
              <w:rPr>
                <w:rFonts w:ascii="Arial" w:eastAsia="Arial Unicode MS" w:hAnsi="Arial" w:cs="Arial"/>
                <w:color w:val="000000"/>
                <w:sz w:val="24"/>
                <w:szCs w:val="24"/>
                <w:lang w:eastAsia="ru-RU"/>
              </w:rPr>
            </w:pPr>
            <w:r w:rsidRPr="005D1442">
              <w:rPr>
                <w:rFonts w:ascii="Arial" w:eastAsia="Arial Unicode MS" w:hAnsi="Arial" w:cs="Arial"/>
                <w:color w:val="000000"/>
                <w:sz w:val="24"/>
                <w:szCs w:val="24"/>
                <w:lang w:eastAsia="ru-RU"/>
              </w:rPr>
              <w:t>оценка</w:t>
            </w:r>
          </w:p>
        </w:tc>
        <w:tc>
          <w:tcPr>
            <w:tcW w:w="850" w:type="dxa"/>
            <w:shd w:val="clear" w:color="auto" w:fill="E6E6E6"/>
            <w:vAlign w:val="center"/>
          </w:tcPr>
          <w:p w:rsidR="005D1442" w:rsidRPr="005D1442" w:rsidRDefault="005D1442" w:rsidP="005D1442">
            <w:pPr>
              <w:spacing w:after="0" w:line="240" w:lineRule="auto"/>
              <w:ind w:firstLine="72"/>
              <w:jc w:val="center"/>
              <w:rPr>
                <w:rFonts w:ascii="Arial" w:eastAsia="Arial Unicode MS" w:hAnsi="Arial" w:cs="Arial"/>
                <w:color w:val="000000"/>
                <w:sz w:val="24"/>
                <w:szCs w:val="24"/>
                <w:lang w:eastAsia="ru-RU"/>
              </w:rPr>
            </w:pPr>
            <w:r w:rsidRPr="005D1442">
              <w:rPr>
                <w:rFonts w:ascii="Arial" w:eastAsia="Arial Unicode MS" w:hAnsi="Arial" w:cs="Arial"/>
                <w:color w:val="000000"/>
                <w:sz w:val="24"/>
                <w:szCs w:val="24"/>
                <w:lang w:eastAsia="ru-RU"/>
              </w:rPr>
              <w:t>2025г прогноз</w:t>
            </w:r>
          </w:p>
        </w:tc>
      </w:tr>
      <w:tr w:rsidR="005D1442" w:rsidRPr="005D1442" w:rsidTr="005D1442">
        <w:tblPrEx>
          <w:tblCellMar>
            <w:top w:w="0" w:type="dxa"/>
            <w:bottom w:w="0" w:type="dxa"/>
          </w:tblCellMar>
        </w:tblPrEx>
        <w:trPr>
          <w:trHeight w:val="224"/>
        </w:trPr>
        <w:tc>
          <w:tcPr>
            <w:tcW w:w="5940"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rPr>
                <w:rFonts w:ascii="Arial" w:eastAsia="Arial Unicode MS" w:hAnsi="Arial" w:cs="Arial"/>
                <w:sz w:val="24"/>
                <w:szCs w:val="24"/>
                <w:lang w:eastAsia="ru-RU"/>
              </w:rPr>
            </w:pPr>
            <w:r w:rsidRPr="005D1442">
              <w:rPr>
                <w:rFonts w:ascii="Arial" w:eastAsia="Arial Unicode MS" w:hAnsi="Arial" w:cs="Arial"/>
                <w:sz w:val="24"/>
                <w:szCs w:val="24"/>
                <w:lang w:eastAsia="ru-RU"/>
              </w:rPr>
              <w:t>Количество общедоступных (публичных) библиотек</w:t>
            </w:r>
          </w:p>
        </w:tc>
        <w:tc>
          <w:tcPr>
            <w:tcW w:w="922"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единиц</w:t>
            </w:r>
          </w:p>
        </w:tc>
        <w:tc>
          <w:tcPr>
            <w:tcW w:w="963"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p>
        </w:tc>
      </w:tr>
      <w:tr w:rsidR="005D1442" w:rsidRPr="005D1442" w:rsidTr="005D1442">
        <w:tblPrEx>
          <w:tblCellMar>
            <w:top w:w="0" w:type="dxa"/>
            <w:bottom w:w="0" w:type="dxa"/>
          </w:tblCellMar>
        </w:tblPrEx>
        <w:trPr>
          <w:trHeight w:val="180"/>
        </w:trPr>
        <w:tc>
          <w:tcPr>
            <w:tcW w:w="5940"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rPr>
                <w:rFonts w:ascii="Arial" w:eastAsia="Arial Unicode MS" w:hAnsi="Arial" w:cs="Arial"/>
                <w:sz w:val="24"/>
                <w:szCs w:val="24"/>
                <w:lang w:eastAsia="ru-RU"/>
              </w:rPr>
            </w:pPr>
            <w:r w:rsidRPr="005D1442">
              <w:rPr>
                <w:rFonts w:ascii="Arial" w:eastAsia="Arial Unicode MS" w:hAnsi="Arial" w:cs="Arial"/>
                <w:sz w:val="24"/>
                <w:szCs w:val="24"/>
                <w:lang w:eastAsia="ru-RU"/>
              </w:rPr>
              <w:t>Фонд общедоступных (публичных) библиотек</w:t>
            </w:r>
          </w:p>
        </w:tc>
        <w:tc>
          <w:tcPr>
            <w:tcW w:w="922"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тыс. экз.</w:t>
            </w:r>
          </w:p>
        </w:tc>
        <w:tc>
          <w:tcPr>
            <w:tcW w:w="963"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14,845</w:t>
            </w:r>
          </w:p>
        </w:tc>
        <w:tc>
          <w:tcPr>
            <w:tcW w:w="851"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14,845</w:t>
            </w:r>
          </w:p>
        </w:tc>
        <w:tc>
          <w:tcPr>
            <w:tcW w:w="850"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p>
        </w:tc>
      </w:tr>
      <w:tr w:rsidR="005D1442" w:rsidRPr="005D1442" w:rsidTr="005D1442">
        <w:tblPrEx>
          <w:tblCellMar>
            <w:top w:w="0" w:type="dxa"/>
            <w:bottom w:w="0" w:type="dxa"/>
          </w:tblCellMar>
        </w:tblPrEx>
        <w:trPr>
          <w:trHeight w:val="225"/>
        </w:trPr>
        <w:tc>
          <w:tcPr>
            <w:tcW w:w="5940"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rPr>
                <w:rFonts w:ascii="Arial" w:eastAsia="Arial Unicode MS" w:hAnsi="Arial" w:cs="Arial"/>
                <w:sz w:val="24"/>
                <w:szCs w:val="24"/>
                <w:lang w:eastAsia="ru-RU"/>
              </w:rPr>
            </w:pPr>
            <w:r w:rsidRPr="005D1442">
              <w:rPr>
                <w:rFonts w:ascii="Arial" w:eastAsia="Arial Unicode MS" w:hAnsi="Arial" w:cs="Arial"/>
                <w:sz w:val="24"/>
                <w:szCs w:val="24"/>
                <w:lang w:eastAsia="ru-RU"/>
              </w:rPr>
              <w:t>Количество пользователей общедоступных (публичных) библиотек</w:t>
            </w:r>
          </w:p>
        </w:tc>
        <w:tc>
          <w:tcPr>
            <w:tcW w:w="922"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человек</w:t>
            </w:r>
          </w:p>
        </w:tc>
        <w:tc>
          <w:tcPr>
            <w:tcW w:w="963"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2000</w:t>
            </w:r>
          </w:p>
        </w:tc>
        <w:tc>
          <w:tcPr>
            <w:tcW w:w="851"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p>
        </w:tc>
      </w:tr>
      <w:tr w:rsidR="005D1442" w:rsidRPr="005D1442" w:rsidTr="005D1442">
        <w:tblPrEx>
          <w:tblCellMar>
            <w:top w:w="0" w:type="dxa"/>
            <w:bottom w:w="0" w:type="dxa"/>
          </w:tblCellMar>
        </w:tblPrEx>
        <w:trPr>
          <w:trHeight w:val="132"/>
        </w:trPr>
        <w:tc>
          <w:tcPr>
            <w:tcW w:w="5940"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rPr>
                <w:rFonts w:ascii="Arial" w:eastAsia="Arial Unicode MS" w:hAnsi="Arial" w:cs="Arial"/>
                <w:sz w:val="24"/>
                <w:szCs w:val="24"/>
                <w:lang w:eastAsia="ru-RU"/>
              </w:rPr>
            </w:pPr>
            <w:r w:rsidRPr="005D1442">
              <w:rPr>
                <w:rFonts w:ascii="Arial" w:eastAsia="Arial Unicode MS" w:hAnsi="Arial" w:cs="Arial"/>
                <w:sz w:val="24"/>
                <w:szCs w:val="24"/>
                <w:lang w:eastAsia="ru-RU"/>
              </w:rPr>
              <w:t>Книговыдача в общедоступных (публичных) библиотеках</w:t>
            </w:r>
          </w:p>
        </w:tc>
        <w:tc>
          <w:tcPr>
            <w:tcW w:w="922"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тыс. экз.</w:t>
            </w:r>
          </w:p>
        </w:tc>
        <w:tc>
          <w:tcPr>
            <w:tcW w:w="963"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46,000</w:t>
            </w:r>
          </w:p>
        </w:tc>
        <w:tc>
          <w:tcPr>
            <w:tcW w:w="851"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48,000</w:t>
            </w:r>
          </w:p>
        </w:tc>
        <w:tc>
          <w:tcPr>
            <w:tcW w:w="850"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p>
        </w:tc>
      </w:tr>
      <w:tr w:rsidR="005D1442" w:rsidRPr="005D1442" w:rsidTr="005D1442">
        <w:tblPrEx>
          <w:tblCellMar>
            <w:top w:w="0" w:type="dxa"/>
            <w:bottom w:w="0" w:type="dxa"/>
          </w:tblCellMar>
        </w:tblPrEx>
        <w:trPr>
          <w:trHeight w:val="132"/>
        </w:trPr>
        <w:tc>
          <w:tcPr>
            <w:tcW w:w="5940"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rPr>
                <w:rFonts w:ascii="Arial" w:eastAsia="Arial Unicode MS" w:hAnsi="Arial" w:cs="Arial"/>
                <w:sz w:val="24"/>
                <w:szCs w:val="24"/>
                <w:lang w:eastAsia="ru-RU"/>
              </w:rPr>
            </w:pPr>
            <w:r w:rsidRPr="005D1442">
              <w:rPr>
                <w:rFonts w:ascii="Arial" w:eastAsia="Arial Unicode MS" w:hAnsi="Arial" w:cs="Arial"/>
                <w:sz w:val="24"/>
                <w:szCs w:val="24"/>
                <w:lang w:eastAsia="ru-RU"/>
              </w:rPr>
              <w:t>Количество учреждений культурно-досугового типа всех форм собственности</w:t>
            </w:r>
          </w:p>
        </w:tc>
        <w:tc>
          <w:tcPr>
            <w:tcW w:w="922"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ед.</w:t>
            </w:r>
          </w:p>
        </w:tc>
        <w:tc>
          <w:tcPr>
            <w:tcW w:w="963"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4</w:t>
            </w:r>
          </w:p>
        </w:tc>
      </w:tr>
      <w:tr w:rsidR="005D1442" w:rsidRPr="005D1442" w:rsidTr="005D1442">
        <w:tblPrEx>
          <w:tblCellMar>
            <w:top w:w="0" w:type="dxa"/>
            <w:bottom w:w="0" w:type="dxa"/>
          </w:tblCellMar>
        </w:tblPrEx>
        <w:trPr>
          <w:trHeight w:val="132"/>
        </w:trPr>
        <w:tc>
          <w:tcPr>
            <w:tcW w:w="5940"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rPr>
                <w:rFonts w:ascii="Arial" w:eastAsia="Arial Unicode MS" w:hAnsi="Arial" w:cs="Arial"/>
                <w:sz w:val="24"/>
                <w:szCs w:val="24"/>
                <w:lang w:eastAsia="ru-RU"/>
              </w:rPr>
            </w:pPr>
            <w:r w:rsidRPr="005D1442">
              <w:rPr>
                <w:rFonts w:ascii="Arial" w:eastAsia="Arial Unicode MS" w:hAnsi="Arial" w:cs="Arial"/>
                <w:sz w:val="24"/>
                <w:szCs w:val="24"/>
                <w:lang w:eastAsia="ru-RU"/>
              </w:rPr>
              <w:t>Численность посетителей на платных мероприятиях учреждений культурно-досугового типа всех форм собственности</w:t>
            </w:r>
          </w:p>
        </w:tc>
        <w:tc>
          <w:tcPr>
            <w:tcW w:w="922"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человек</w:t>
            </w:r>
          </w:p>
        </w:tc>
        <w:tc>
          <w:tcPr>
            <w:tcW w:w="963"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3183</w:t>
            </w:r>
          </w:p>
        </w:tc>
        <w:tc>
          <w:tcPr>
            <w:tcW w:w="851"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3183</w:t>
            </w:r>
          </w:p>
        </w:tc>
        <w:tc>
          <w:tcPr>
            <w:tcW w:w="850"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3183</w:t>
            </w:r>
          </w:p>
        </w:tc>
      </w:tr>
      <w:tr w:rsidR="005D1442" w:rsidRPr="005D1442" w:rsidTr="005D1442">
        <w:tblPrEx>
          <w:tblCellMar>
            <w:top w:w="0" w:type="dxa"/>
            <w:bottom w:w="0" w:type="dxa"/>
          </w:tblCellMar>
        </w:tblPrEx>
        <w:trPr>
          <w:trHeight w:val="132"/>
        </w:trPr>
        <w:tc>
          <w:tcPr>
            <w:tcW w:w="5940"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rPr>
                <w:rFonts w:ascii="Arial" w:eastAsia="Arial Unicode MS" w:hAnsi="Arial" w:cs="Arial"/>
                <w:sz w:val="24"/>
                <w:szCs w:val="24"/>
                <w:lang w:eastAsia="ru-RU"/>
              </w:rPr>
            </w:pPr>
            <w:r w:rsidRPr="005D1442">
              <w:rPr>
                <w:rFonts w:ascii="Arial" w:eastAsia="Arial Unicode MS" w:hAnsi="Arial" w:cs="Arial"/>
                <w:sz w:val="24"/>
                <w:szCs w:val="24"/>
                <w:lang w:eastAsia="ru-RU"/>
              </w:rPr>
              <w:t>Количество клубных формирований при учреждениях культурно-досугового типа всех форм собственности</w:t>
            </w:r>
          </w:p>
        </w:tc>
        <w:tc>
          <w:tcPr>
            <w:tcW w:w="922"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единиц</w:t>
            </w:r>
          </w:p>
        </w:tc>
        <w:tc>
          <w:tcPr>
            <w:tcW w:w="963"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37</w:t>
            </w:r>
          </w:p>
        </w:tc>
        <w:tc>
          <w:tcPr>
            <w:tcW w:w="851"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37</w:t>
            </w:r>
          </w:p>
        </w:tc>
        <w:tc>
          <w:tcPr>
            <w:tcW w:w="850"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37</w:t>
            </w:r>
          </w:p>
        </w:tc>
      </w:tr>
      <w:tr w:rsidR="005D1442" w:rsidRPr="005D1442" w:rsidTr="005D1442">
        <w:tblPrEx>
          <w:tblCellMar>
            <w:top w:w="0" w:type="dxa"/>
            <w:bottom w:w="0" w:type="dxa"/>
          </w:tblCellMar>
        </w:tblPrEx>
        <w:trPr>
          <w:trHeight w:val="132"/>
        </w:trPr>
        <w:tc>
          <w:tcPr>
            <w:tcW w:w="5940"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rPr>
                <w:rFonts w:ascii="Arial" w:eastAsia="Arial Unicode MS" w:hAnsi="Arial" w:cs="Arial"/>
                <w:sz w:val="24"/>
                <w:szCs w:val="24"/>
                <w:lang w:eastAsia="ru-RU"/>
              </w:rPr>
            </w:pPr>
            <w:r w:rsidRPr="005D1442">
              <w:rPr>
                <w:rFonts w:ascii="Arial" w:eastAsia="Arial Unicode MS" w:hAnsi="Arial" w:cs="Arial"/>
                <w:sz w:val="24"/>
                <w:szCs w:val="24"/>
                <w:lang w:eastAsia="ru-RU"/>
              </w:rPr>
              <w:t>Численность участников в клубных формированиях всех форм собственности</w:t>
            </w:r>
          </w:p>
        </w:tc>
        <w:tc>
          <w:tcPr>
            <w:tcW w:w="922"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человек</w:t>
            </w:r>
          </w:p>
        </w:tc>
        <w:tc>
          <w:tcPr>
            <w:tcW w:w="963"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421</w:t>
            </w:r>
          </w:p>
        </w:tc>
        <w:tc>
          <w:tcPr>
            <w:tcW w:w="851"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425</w:t>
            </w:r>
          </w:p>
        </w:tc>
        <w:tc>
          <w:tcPr>
            <w:tcW w:w="850" w:type="dxa"/>
            <w:tcBorders>
              <w:top w:val="single" w:sz="4" w:space="0" w:color="auto"/>
              <w:left w:val="single" w:sz="4" w:space="0" w:color="auto"/>
              <w:bottom w:val="single" w:sz="4" w:space="0" w:color="auto"/>
              <w:right w:val="single" w:sz="4" w:space="0" w:color="auto"/>
            </w:tcBorders>
            <w:vAlign w:val="center"/>
          </w:tcPr>
          <w:p w:rsidR="005D1442" w:rsidRPr="005D1442" w:rsidRDefault="005D1442" w:rsidP="005D1442">
            <w:pPr>
              <w:spacing w:after="0" w:line="240" w:lineRule="auto"/>
              <w:ind w:firstLine="72"/>
              <w:jc w:val="center"/>
              <w:rPr>
                <w:rFonts w:ascii="Arial" w:eastAsia="Arial Unicode MS" w:hAnsi="Arial" w:cs="Arial"/>
                <w:sz w:val="24"/>
                <w:szCs w:val="24"/>
                <w:lang w:eastAsia="ru-RU"/>
              </w:rPr>
            </w:pPr>
            <w:r w:rsidRPr="005D1442">
              <w:rPr>
                <w:rFonts w:ascii="Arial" w:eastAsia="Arial Unicode MS" w:hAnsi="Arial" w:cs="Arial"/>
                <w:sz w:val="24"/>
                <w:szCs w:val="24"/>
                <w:lang w:eastAsia="ru-RU"/>
              </w:rPr>
              <w:t>425</w:t>
            </w:r>
          </w:p>
        </w:tc>
      </w:tr>
    </w:tbl>
    <w:p w:rsidR="005D1442" w:rsidRPr="005D1442" w:rsidRDefault="005D1442" w:rsidP="005D1442">
      <w:pPr>
        <w:tabs>
          <w:tab w:val="left" w:pos="540"/>
        </w:tabs>
        <w:spacing w:after="0" w:line="240" w:lineRule="auto"/>
        <w:ind w:firstLine="720"/>
        <w:jc w:val="both"/>
        <w:rPr>
          <w:rFonts w:ascii="Arial" w:eastAsia="Times New Roman" w:hAnsi="Arial" w:cs="Arial"/>
          <w:bCs/>
          <w:sz w:val="24"/>
          <w:szCs w:val="24"/>
          <w:lang w:eastAsia="ru-RU"/>
        </w:rPr>
      </w:pPr>
    </w:p>
    <w:p w:rsidR="005D1442" w:rsidRPr="005D1442" w:rsidRDefault="005D1442" w:rsidP="005D1442">
      <w:pPr>
        <w:tabs>
          <w:tab w:val="left" w:pos="540"/>
        </w:tabs>
        <w:spacing w:after="0" w:line="240" w:lineRule="auto"/>
        <w:ind w:firstLine="720"/>
        <w:jc w:val="both"/>
        <w:rPr>
          <w:rFonts w:ascii="Arial" w:eastAsia="Times New Roman" w:hAnsi="Arial" w:cs="Arial"/>
          <w:bCs/>
          <w:sz w:val="24"/>
          <w:szCs w:val="24"/>
          <w:lang w:eastAsia="ru-RU"/>
        </w:rPr>
      </w:pPr>
      <w:r w:rsidRPr="005D1442">
        <w:rPr>
          <w:rFonts w:ascii="Arial" w:eastAsia="Times New Roman" w:hAnsi="Arial" w:cs="Arial"/>
          <w:bCs/>
          <w:sz w:val="24"/>
          <w:szCs w:val="24"/>
          <w:lang w:eastAsia="ru-RU"/>
        </w:rPr>
        <w:t xml:space="preserve">Показатели развития культуры в рамках </w:t>
      </w:r>
      <w:proofErr w:type="gramStart"/>
      <w:r w:rsidRPr="005D1442">
        <w:rPr>
          <w:rFonts w:ascii="Arial" w:eastAsia="Times New Roman" w:hAnsi="Arial" w:cs="Arial"/>
          <w:bCs/>
          <w:sz w:val="24"/>
          <w:szCs w:val="24"/>
          <w:lang w:eastAsia="ru-RU"/>
        </w:rPr>
        <w:t>полномочий  сельсовета</w:t>
      </w:r>
      <w:proofErr w:type="gramEnd"/>
      <w:r w:rsidRPr="005D1442">
        <w:rPr>
          <w:rFonts w:ascii="Arial" w:eastAsia="Times New Roman" w:hAnsi="Arial" w:cs="Arial"/>
          <w:bCs/>
          <w:sz w:val="24"/>
          <w:szCs w:val="24"/>
          <w:lang w:eastAsia="ru-RU"/>
        </w:rPr>
        <w:t xml:space="preserve"> говорят о том, что сеть учреждений культуры сохраняет стабильность, растет число пользователей бюджетных услуг, растет фонд библиотек и соответственно объем книговыдач.</w:t>
      </w:r>
    </w:p>
    <w:p w:rsidR="005D1442" w:rsidRPr="005D1442" w:rsidRDefault="005D1442" w:rsidP="005D1442">
      <w:pPr>
        <w:tabs>
          <w:tab w:val="left" w:pos="540"/>
        </w:tabs>
        <w:spacing w:after="0" w:line="240" w:lineRule="auto"/>
        <w:ind w:firstLine="720"/>
        <w:jc w:val="both"/>
        <w:rPr>
          <w:rFonts w:ascii="Arial" w:eastAsia="Times New Roman" w:hAnsi="Arial" w:cs="Arial"/>
          <w:bCs/>
          <w:sz w:val="24"/>
          <w:szCs w:val="24"/>
          <w:lang w:eastAsia="ru-RU"/>
        </w:rPr>
      </w:pPr>
      <w:r w:rsidRPr="005D1442">
        <w:rPr>
          <w:rFonts w:ascii="Arial" w:eastAsia="Times New Roman" w:hAnsi="Arial" w:cs="Arial"/>
          <w:bCs/>
          <w:sz w:val="24"/>
          <w:szCs w:val="24"/>
          <w:lang w:eastAsia="ru-RU"/>
        </w:rPr>
        <w:t xml:space="preserve">В сельсовете 4 учреждения культурно-досугового типа. </w:t>
      </w:r>
    </w:p>
    <w:p w:rsidR="005D1442" w:rsidRPr="005D1442" w:rsidRDefault="005D1442" w:rsidP="005D1442">
      <w:pPr>
        <w:spacing w:after="0" w:line="240" w:lineRule="auto"/>
        <w:ind w:firstLine="72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 xml:space="preserve">В сельсовете 37 клубных формирований. Численность </w:t>
      </w:r>
      <w:proofErr w:type="gramStart"/>
      <w:r w:rsidRPr="005D1442">
        <w:rPr>
          <w:rFonts w:ascii="Arial" w:eastAsia="Times New Roman" w:hAnsi="Arial" w:cs="Arial"/>
          <w:sz w:val="24"/>
          <w:szCs w:val="24"/>
          <w:lang w:eastAsia="ru-RU"/>
        </w:rPr>
        <w:t>участников  в</w:t>
      </w:r>
      <w:proofErr w:type="gramEnd"/>
      <w:r w:rsidRPr="005D1442">
        <w:rPr>
          <w:rFonts w:ascii="Arial" w:eastAsia="Times New Roman" w:hAnsi="Arial" w:cs="Arial"/>
          <w:sz w:val="24"/>
          <w:szCs w:val="24"/>
          <w:lang w:eastAsia="ru-RU"/>
        </w:rPr>
        <w:t xml:space="preserve"> клубных формированиях составило 425 человек.  </w:t>
      </w:r>
    </w:p>
    <w:p w:rsidR="005D1442" w:rsidRPr="005D1442" w:rsidRDefault="005D1442" w:rsidP="005D1442">
      <w:pPr>
        <w:spacing w:after="0" w:line="240" w:lineRule="auto"/>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 xml:space="preserve">         </w:t>
      </w:r>
    </w:p>
    <w:p w:rsidR="005D1442" w:rsidRPr="005D1442" w:rsidRDefault="005D1442" w:rsidP="005D1442">
      <w:pPr>
        <w:spacing w:after="0" w:line="240" w:lineRule="auto"/>
        <w:ind w:firstLine="72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lastRenderedPageBreak/>
        <w:t xml:space="preserve">В 2025-2027 годах деятельность в области культуры будет осуществляться в соответствии с основными </w:t>
      </w:r>
      <w:proofErr w:type="gramStart"/>
      <w:r w:rsidRPr="005D1442">
        <w:rPr>
          <w:rFonts w:ascii="Arial" w:eastAsia="Times New Roman" w:hAnsi="Arial" w:cs="Arial"/>
          <w:sz w:val="24"/>
          <w:szCs w:val="24"/>
          <w:lang w:eastAsia="ru-RU"/>
        </w:rPr>
        <w:t>направлениями  культурной</w:t>
      </w:r>
      <w:proofErr w:type="gramEnd"/>
      <w:r w:rsidRPr="005D1442">
        <w:rPr>
          <w:rFonts w:ascii="Arial" w:eastAsia="Times New Roman" w:hAnsi="Arial" w:cs="Arial"/>
          <w:sz w:val="24"/>
          <w:szCs w:val="24"/>
          <w:lang w:eastAsia="ru-RU"/>
        </w:rPr>
        <w:t xml:space="preserve"> политики в сельсовете.</w:t>
      </w:r>
    </w:p>
    <w:p w:rsidR="005D1442" w:rsidRPr="005D1442" w:rsidRDefault="005D1442" w:rsidP="005D1442">
      <w:pPr>
        <w:spacing w:after="0" w:line="240" w:lineRule="auto"/>
        <w:ind w:firstLine="720"/>
        <w:jc w:val="both"/>
        <w:rPr>
          <w:rFonts w:ascii="Arial" w:eastAsia="Times New Roman" w:hAnsi="Arial" w:cs="Arial"/>
          <w:sz w:val="24"/>
          <w:szCs w:val="24"/>
          <w:lang w:eastAsia="ru-RU"/>
        </w:rPr>
      </w:pPr>
    </w:p>
    <w:p w:rsidR="005D1442" w:rsidRPr="005D1442" w:rsidRDefault="005D1442" w:rsidP="005D1442">
      <w:pPr>
        <w:spacing w:after="0" w:line="240" w:lineRule="auto"/>
        <w:ind w:firstLine="720"/>
        <w:jc w:val="both"/>
        <w:rPr>
          <w:rFonts w:ascii="Arial" w:eastAsia="Arial Unicode MS" w:hAnsi="Arial" w:cs="Arial"/>
          <w:sz w:val="24"/>
          <w:szCs w:val="24"/>
          <w:lang w:eastAsia="ru-RU"/>
        </w:rPr>
      </w:pPr>
      <w:r w:rsidRPr="005D1442">
        <w:rPr>
          <w:rFonts w:ascii="Arial" w:eastAsia="Arial Unicode MS" w:hAnsi="Arial" w:cs="Arial"/>
          <w:sz w:val="24"/>
          <w:szCs w:val="24"/>
          <w:lang w:eastAsia="ru-RU"/>
        </w:rPr>
        <w:t>Динамика показателей развития культуры в сельсовете показывает, что сеть учреждений культуры в прогнозируемом периоде не изменится.</w:t>
      </w:r>
    </w:p>
    <w:p w:rsidR="005D1442" w:rsidRPr="005D1442" w:rsidRDefault="005D1442" w:rsidP="005D1442">
      <w:pPr>
        <w:tabs>
          <w:tab w:val="left" w:pos="540"/>
        </w:tabs>
        <w:spacing w:after="0" w:line="240" w:lineRule="auto"/>
        <w:ind w:firstLine="720"/>
        <w:jc w:val="both"/>
        <w:rPr>
          <w:rFonts w:ascii="Arial" w:eastAsia="Arial Unicode MS" w:hAnsi="Arial" w:cs="Arial"/>
          <w:sz w:val="24"/>
          <w:szCs w:val="24"/>
          <w:lang w:eastAsia="ru-RU"/>
        </w:rPr>
      </w:pPr>
    </w:p>
    <w:p w:rsidR="005D1442" w:rsidRPr="005D1442" w:rsidRDefault="005D1442" w:rsidP="005D1442">
      <w:pPr>
        <w:spacing w:after="0" w:line="240" w:lineRule="auto"/>
        <w:ind w:firstLine="720"/>
        <w:jc w:val="both"/>
        <w:rPr>
          <w:rFonts w:ascii="Arial" w:eastAsia="Arial Unicode MS" w:hAnsi="Arial" w:cs="Arial"/>
          <w:sz w:val="24"/>
          <w:szCs w:val="24"/>
          <w:u w:val="single"/>
          <w:lang w:eastAsia="ru-RU"/>
        </w:rPr>
      </w:pPr>
      <w:proofErr w:type="gramStart"/>
      <w:r w:rsidRPr="005D1442">
        <w:rPr>
          <w:rFonts w:ascii="Arial" w:eastAsia="Arial Unicode MS" w:hAnsi="Arial" w:cs="Arial"/>
          <w:sz w:val="24"/>
          <w:szCs w:val="24"/>
          <w:u w:val="single"/>
          <w:lang w:eastAsia="ru-RU"/>
        </w:rPr>
        <w:t>Направления  деятельности</w:t>
      </w:r>
      <w:proofErr w:type="gramEnd"/>
      <w:r w:rsidRPr="005D1442">
        <w:rPr>
          <w:rFonts w:ascii="Arial" w:eastAsia="Arial Unicode MS" w:hAnsi="Arial" w:cs="Arial"/>
          <w:sz w:val="24"/>
          <w:szCs w:val="24"/>
          <w:u w:val="single"/>
          <w:lang w:eastAsia="ru-RU"/>
        </w:rPr>
        <w:t xml:space="preserve"> сельсовета в сфере культуры в прогнозируемом периоде</w:t>
      </w:r>
    </w:p>
    <w:p w:rsidR="005D1442" w:rsidRPr="005D1442" w:rsidRDefault="005D1442" w:rsidP="005D1442">
      <w:pPr>
        <w:spacing w:after="0" w:line="240" w:lineRule="auto"/>
        <w:ind w:firstLine="720"/>
        <w:jc w:val="both"/>
        <w:rPr>
          <w:rFonts w:ascii="Arial" w:eastAsia="Arial Unicode MS" w:hAnsi="Arial" w:cs="Arial"/>
          <w:sz w:val="24"/>
          <w:szCs w:val="24"/>
          <w:u w:val="single"/>
          <w:lang w:eastAsia="ru-RU"/>
        </w:rPr>
      </w:pPr>
    </w:p>
    <w:p w:rsidR="005D1442" w:rsidRPr="005D1442" w:rsidRDefault="005D1442" w:rsidP="005D1442">
      <w:pPr>
        <w:tabs>
          <w:tab w:val="left" w:pos="360"/>
        </w:tabs>
        <w:spacing w:after="0" w:line="240" w:lineRule="auto"/>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 xml:space="preserve">     1.   Совершенствование качества оказания услуг через повышение профессиональной квалификации специалистов, строительство и капитальный ремонт зданий, техническое и </w:t>
      </w:r>
      <w:proofErr w:type="gramStart"/>
      <w:r w:rsidRPr="005D1442">
        <w:rPr>
          <w:rFonts w:ascii="Arial" w:eastAsia="Times New Roman" w:hAnsi="Arial" w:cs="Arial"/>
          <w:sz w:val="24"/>
          <w:szCs w:val="24"/>
          <w:lang w:eastAsia="ru-RU"/>
        </w:rPr>
        <w:t>технологическое  оснащение</w:t>
      </w:r>
      <w:proofErr w:type="gramEnd"/>
      <w:r w:rsidRPr="005D1442">
        <w:rPr>
          <w:rFonts w:ascii="Arial" w:eastAsia="Times New Roman" w:hAnsi="Arial" w:cs="Arial"/>
          <w:sz w:val="24"/>
          <w:szCs w:val="24"/>
          <w:lang w:eastAsia="ru-RU"/>
        </w:rPr>
        <w:t xml:space="preserve"> учреждений культуры сельсовета</w:t>
      </w:r>
    </w:p>
    <w:p w:rsidR="005D1442" w:rsidRPr="005D1442" w:rsidRDefault="005D1442" w:rsidP="005D1442">
      <w:pPr>
        <w:widowControl w:val="0"/>
        <w:tabs>
          <w:tab w:val="left" w:pos="540"/>
        </w:tabs>
        <w:spacing w:after="0" w:line="240" w:lineRule="auto"/>
        <w:rPr>
          <w:rFonts w:ascii="Arial" w:eastAsia="Times New Roman" w:hAnsi="Arial" w:cs="Arial"/>
          <w:b/>
          <w:i/>
          <w:snapToGrid w:val="0"/>
          <w:sz w:val="24"/>
          <w:szCs w:val="24"/>
          <w:u w:val="single"/>
          <w:lang w:eastAsia="ru-RU"/>
        </w:rPr>
      </w:pPr>
    </w:p>
    <w:p w:rsidR="005D1442" w:rsidRPr="005D1442" w:rsidRDefault="005D1442" w:rsidP="005D1442">
      <w:pPr>
        <w:spacing w:after="0" w:line="240" w:lineRule="auto"/>
        <w:jc w:val="center"/>
        <w:rPr>
          <w:rFonts w:ascii="Arial" w:eastAsia="Times New Roman" w:hAnsi="Arial" w:cs="Arial"/>
          <w:b/>
          <w:sz w:val="24"/>
          <w:szCs w:val="24"/>
          <w:lang w:eastAsia="ru-RU"/>
        </w:rPr>
      </w:pPr>
      <w:r w:rsidRPr="005D1442">
        <w:rPr>
          <w:rFonts w:ascii="Arial" w:eastAsia="Times New Roman" w:hAnsi="Arial" w:cs="Arial"/>
          <w:b/>
          <w:sz w:val="24"/>
          <w:szCs w:val="24"/>
          <w:lang w:eastAsia="ru-RU"/>
        </w:rPr>
        <w:t xml:space="preserve">Объем предоставления муниципальных </w:t>
      </w:r>
      <w:proofErr w:type="gramStart"/>
      <w:r w:rsidRPr="005D1442">
        <w:rPr>
          <w:rFonts w:ascii="Arial" w:eastAsia="Times New Roman" w:hAnsi="Arial" w:cs="Arial"/>
          <w:b/>
          <w:sz w:val="24"/>
          <w:szCs w:val="24"/>
          <w:lang w:eastAsia="ru-RU"/>
        </w:rPr>
        <w:t>услуг  по</w:t>
      </w:r>
      <w:proofErr w:type="gramEnd"/>
      <w:r w:rsidRPr="005D1442">
        <w:rPr>
          <w:rFonts w:ascii="Arial" w:eastAsia="Times New Roman" w:hAnsi="Arial" w:cs="Arial"/>
          <w:b/>
          <w:sz w:val="24"/>
          <w:szCs w:val="24"/>
          <w:lang w:eastAsia="ru-RU"/>
        </w:rPr>
        <w:t xml:space="preserve"> </w:t>
      </w:r>
      <w:proofErr w:type="spellStart"/>
      <w:r w:rsidRPr="005D1442">
        <w:rPr>
          <w:rFonts w:ascii="Arial" w:eastAsia="Times New Roman" w:hAnsi="Arial" w:cs="Arial"/>
          <w:b/>
          <w:sz w:val="24"/>
          <w:szCs w:val="24"/>
          <w:lang w:eastAsia="ru-RU"/>
        </w:rPr>
        <w:t>Субботинскому</w:t>
      </w:r>
      <w:proofErr w:type="spellEnd"/>
      <w:r w:rsidRPr="005D1442">
        <w:rPr>
          <w:rFonts w:ascii="Arial" w:eastAsia="Times New Roman" w:hAnsi="Arial" w:cs="Arial"/>
          <w:b/>
          <w:sz w:val="24"/>
          <w:szCs w:val="24"/>
          <w:lang w:eastAsia="ru-RU"/>
        </w:rPr>
        <w:t xml:space="preserve"> сельсовету</w:t>
      </w:r>
    </w:p>
    <w:p w:rsidR="005D1442" w:rsidRPr="005D1442" w:rsidRDefault="005D1442" w:rsidP="005D1442">
      <w:pPr>
        <w:spacing w:after="0" w:line="240" w:lineRule="auto"/>
        <w:ind w:firstLine="720"/>
        <w:jc w:val="both"/>
        <w:rPr>
          <w:rFonts w:ascii="Arial" w:eastAsia="Times New Roman" w:hAnsi="Arial" w:cs="Arial"/>
          <w:sz w:val="24"/>
          <w:szCs w:val="24"/>
          <w:lang w:eastAsia="ru-RU"/>
        </w:rPr>
      </w:pPr>
    </w:p>
    <w:p w:rsidR="005D1442" w:rsidRPr="005D1442" w:rsidRDefault="005D1442" w:rsidP="005D1442">
      <w:pPr>
        <w:autoSpaceDE w:val="0"/>
        <w:autoSpaceDN w:val="0"/>
        <w:adjustRightInd w:val="0"/>
        <w:spacing w:after="0" w:line="240" w:lineRule="auto"/>
        <w:ind w:firstLine="72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 xml:space="preserve">Муниципальные услуги населению сельсовета - услуги, оказываемые органами местного самоуправления, муниципальными учреждениями в соответствии с полномочиями. Объем предоставления муниципальных </w:t>
      </w:r>
      <w:proofErr w:type="gramStart"/>
      <w:r w:rsidRPr="005D1442">
        <w:rPr>
          <w:rFonts w:ascii="Arial" w:eastAsia="Times New Roman" w:hAnsi="Arial" w:cs="Arial"/>
          <w:sz w:val="24"/>
          <w:szCs w:val="24"/>
          <w:lang w:eastAsia="ru-RU"/>
        </w:rPr>
        <w:t>услуг  на</w:t>
      </w:r>
      <w:proofErr w:type="gramEnd"/>
      <w:r w:rsidRPr="005D1442">
        <w:rPr>
          <w:rFonts w:ascii="Arial" w:eastAsia="Times New Roman" w:hAnsi="Arial" w:cs="Arial"/>
          <w:sz w:val="24"/>
          <w:szCs w:val="24"/>
          <w:lang w:eastAsia="ru-RU"/>
        </w:rPr>
        <w:t xml:space="preserve"> прогнозируемый период приведен в сводной таблице.</w:t>
      </w:r>
    </w:p>
    <w:p w:rsidR="005D1442" w:rsidRPr="005D1442" w:rsidRDefault="005D1442" w:rsidP="005D1442">
      <w:pPr>
        <w:autoSpaceDE w:val="0"/>
        <w:autoSpaceDN w:val="0"/>
        <w:adjustRightInd w:val="0"/>
        <w:spacing w:after="0" w:line="240" w:lineRule="auto"/>
        <w:ind w:firstLine="720"/>
        <w:jc w:val="center"/>
        <w:rPr>
          <w:rFonts w:ascii="Arial" w:eastAsia="Times New Roman" w:hAnsi="Arial" w:cs="Arial"/>
          <w:sz w:val="24"/>
          <w:szCs w:val="24"/>
          <w:lang w:eastAsia="ru-RU"/>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4"/>
        <w:gridCol w:w="720"/>
        <w:gridCol w:w="1800"/>
        <w:gridCol w:w="814"/>
        <w:gridCol w:w="709"/>
        <w:gridCol w:w="708"/>
        <w:gridCol w:w="851"/>
        <w:gridCol w:w="850"/>
      </w:tblGrid>
      <w:tr w:rsidR="005D1442" w:rsidRPr="005D1442" w:rsidTr="005D1442">
        <w:trPr>
          <w:trHeight w:val="548"/>
        </w:trPr>
        <w:tc>
          <w:tcPr>
            <w:tcW w:w="3254" w:type="dxa"/>
            <w:vMerge w:val="restart"/>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Наименование услуги</w:t>
            </w:r>
          </w:p>
        </w:tc>
        <w:tc>
          <w:tcPr>
            <w:tcW w:w="720" w:type="dxa"/>
            <w:vMerge w:val="restart"/>
            <w:shd w:val="clear" w:color="auto" w:fill="auto"/>
            <w:vAlign w:val="center"/>
          </w:tcPr>
          <w:p w:rsidR="005D1442" w:rsidRPr="005D1442" w:rsidRDefault="005D1442" w:rsidP="005D1442">
            <w:pPr>
              <w:spacing w:after="0" w:line="240" w:lineRule="auto"/>
              <w:ind w:left="-108" w:right="-108"/>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Код строки</w:t>
            </w:r>
          </w:p>
        </w:tc>
        <w:tc>
          <w:tcPr>
            <w:tcW w:w="1800" w:type="dxa"/>
            <w:vMerge w:val="restart"/>
            <w:shd w:val="clear" w:color="auto" w:fill="auto"/>
            <w:vAlign w:val="center"/>
          </w:tcPr>
          <w:p w:rsidR="005D1442" w:rsidRPr="005D1442" w:rsidRDefault="005D1442" w:rsidP="005D1442">
            <w:pPr>
              <w:spacing w:after="0" w:line="240" w:lineRule="auto"/>
              <w:ind w:right="-55"/>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Единица измерения показателя объема оказания муниципальных услуг</w:t>
            </w:r>
          </w:p>
        </w:tc>
        <w:tc>
          <w:tcPr>
            <w:tcW w:w="3932" w:type="dxa"/>
            <w:gridSpan w:val="5"/>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Значение показателя объема оказания муниципальных услуг</w:t>
            </w:r>
          </w:p>
        </w:tc>
      </w:tr>
      <w:tr w:rsidR="005D1442" w:rsidRPr="005D1442" w:rsidTr="005D1442">
        <w:trPr>
          <w:trHeight w:val="300"/>
        </w:trPr>
        <w:tc>
          <w:tcPr>
            <w:tcW w:w="3254" w:type="dxa"/>
            <w:vMerge/>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720" w:type="dxa"/>
            <w:vMerge/>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1800" w:type="dxa"/>
            <w:vMerge/>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814"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2023</w:t>
            </w:r>
          </w:p>
        </w:tc>
        <w:tc>
          <w:tcPr>
            <w:tcW w:w="709"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2024</w:t>
            </w:r>
          </w:p>
        </w:tc>
        <w:tc>
          <w:tcPr>
            <w:tcW w:w="708"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2025</w:t>
            </w:r>
          </w:p>
        </w:tc>
        <w:tc>
          <w:tcPr>
            <w:tcW w:w="851"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2026</w:t>
            </w:r>
          </w:p>
        </w:tc>
        <w:tc>
          <w:tcPr>
            <w:tcW w:w="850"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2027</w:t>
            </w:r>
          </w:p>
        </w:tc>
      </w:tr>
      <w:tr w:rsidR="005D1442" w:rsidRPr="005D1442" w:rsidTr="005D1442">
        <w:trPr>
          <w:trHeight w:val="300"/>
        </w:trPr>
        <w:tc>
          <w:tcPr>
            <w:tcW w:w="3254" w:type="dxa"/>
            <w:shd w:val="clear" w:color="auto" w:fill="auto"/>
            <w:vAlign w:val="center"/>
          </w:tcPr>
          <w:p w:rsidR="005D1442" w:rsidRPr="005D1442" w:rsidRDefault="005D1442" w:rsidP="005D1442">
            <w:pPr>
              <w:spacing w:after="0" w:line="240" w:lineRule="auto"/>
              <w:jc w:val="center"/>
              <w:rPr>
                <w:rFonts w:ascii="Arial" w:eastAsia="Times New Roman" w:hAnsi="Arial" w:cs="Arial"/>
                <w:b/>
                <w:bCs/>
                <w:i/>
                <w:iCs/>
                <w:sz w:val="24"/>
                <w:szCs w:val="24"/>
                <w:lang w:eastAsia="ru-RU"/>
              </w:rPr>
            </w:pPr>
            <w:r w:rsidRPr="005D1442">
              <w:rPr>
                <w:rFonts w:ascii="Arial" w:eastAsia="Times New Roman" w:hAnsi="Arial" w:cs="Arial"/>
                <w:b/>
                <w:bCs/>
                <w:i/>
                <w:iCs/>
                <w:sz w:val="24"/>
                <w:szCs w:val="24"/>
                <w:lang w:eastAsia="ru-RU"/>
              </w:rPr>
              <w:t>1</w:t>
            </w:r>
          </w:p>
        </w:tc>
        <w:tc>
          <w:tcPr>
            <w:tcW w:w="720" w:type="dxa"/>
            <w:shd w:val="clear" w:color="auto" w:fill="auto"/>
            <w:vAlign w:val="center"/>
          </w:tcPr>
          <w:p w:rsidR="005D1442" w:rsidRPr="005D1442" w:rsidRDefault="005D1442" w:rsidP="005D1442">
            <w:pPr>
              <w:spacing w:after="0" w:line="240" w:lineRule="auto"/>
              <w:jc w:val="center"/>
              <w:rPr>
                <w:rFonts w:ascii="Arial" w:eastAsia="Times New Roman" w:hAnsi="Arial" w:cs="Arial"/>
                <w:b/>
                <w:bCs/>
                <w:i/>
                <w:iCs/>
                <w:sz w:val="24"/>
                <w:szCs w:val="24"/>
                <w:lang w:eastAsia="ru-RU"/>
              </w:rPr>
            </w:pPr>
            <w:r w:rsidRPr="005D1442">
              <w:rPr>
                <w:rFonts w:ascii="Arial" w:eastAsia="Times New Roman" w:hAnsi="Arial" w:cs="Arial"/>
                <w:b/>
                <w:bCs/>
                <w:i/>
                <w:iCs/>
                <w:sz w:val="24"/>
                <w:szCs w:val="24"/>
                <w:lang w:eastAsia="ru-RU"/>
              </w:rPr>
              <w:t>2</w:t>
            </w:r>
          </w:p>
        </w:tc>
        <w:tc>
          <w:tcPr>
            <w:tcW w:w="1800" w:type="dxa"/>
            <w:shd w:val="clear" w:color="auto" w:fill="auto"/>
            <w:vAlign w:val="center"/>
          </w:tcPr>
          <w:p w:rsidR="005D1442" w:rsidRPr="005D1442" w:rsidRDefault="005D1442" w:rsidP="005D1442">
            <w:pPr>
              <w:spacing w:after="0" w:line="240" w:lineRule="auto"/>
              <w:jc w:val="center"/>
              <w:rPr>
                <w:rFonts w:ascii="Arial" w:eastAsia="Times New Roman" w:hAnsi="Arial" w:cs="Arial"/>
                <w:b/>
                <w:bCs/>
                <w:i/>
                <w:iCs/>
                <w:sz w:val="24"/>
                <w:szCs w:val="24"/>
                <w:lang w:eastAsia="ru-RU"/>
              </w:rPr>
            </w:pPr>
            <w:r w:rsidRPr="005D1442">
              <w:rPr>
                <w:rFonts w:ascii="Arial" w:eastAsia="Times New Roman" w:hAnsi="Arial" w:cs="Arial"/>
                <w:b/>
                <w:bCs/>
                <w:i/>
                <w:iCs/>
                <w:sz w:val="24"/>
                <w:szCs w:val="24"/>
                <w:lang w:eastAsia="ru-RU"/>
              </w:rPr>
              <w:t>3</w:t>
            </w:r>
          </w:p>
        </w:tc>
        <w:tc>
          <w:tcPr>
            <w:tcW w:w="814" w:type="dxa"/>
            <w:shd w:val="clear" w:color="auto" w:fill="auto"/>
            <w:vAlign w:val="center"/>
          </w:tcPr>
          <w:p w:rsidR="005D1442" w:rsidRPr="005D1442" w:rsidRDefault="005D1442" w:rsidP="005D1442">
            <w:pPr>
              <w:spacing w:after="0" w:line="240" w:lineRule="auto"/>
              <w:jc w:val="center"/>
              <w:rPr>
                <w:rFonts w:ascii="Arial" w:eastAsia="Times New Roman" w:hAnsi="Arial" w:cs="Arial"/>
                <w:b/>
                <w:bCs/>
                <w:i/>
                <w:iCs/>
                <w:sz w:val="24"/>
                <w:szCs w:val="24"/>
                <w:lang w:eastAsia="ru-RU"/>
              </w:rPr>
            </w:pPr>
            <w:r w:rsidRPr="005D1442">
              <w:rPr>
                <w:rFonts w:ascii="Arial" w:eastAsia="Times New Roman" w:hAnsi="Arial" w:cs="Arial"/>
                <w:b/>
                <w:bCs/>
                <w:i/>
                <w:iCs/>
                <w:sz w:val="24"/>
                <w:szCs w:val="24"/>
                <w:lang w:eastAsia="ru-RU"/>
              </w:rPr>
              <w:t>4</w:t>
            </w:r>
          </w:p>
        </w:tc>
        <w:tc>
          <w:tcPr>
            <w:tcW w:w="709" w:type="dxa"/>
            <w:shd w:val="clear" w:color="auto" w:fill="auto"/>
            <w:vAlign w:val="center"/>
          </w:tcPr>
          <w:p w:rsidR="005D1442" w:rsidRPr="005D1442" w:rsidRDefault="005D1442" w:rsidP="005D1442">
            <w:pPr>
              <w:spacing w:after="0" w:line="240" w:lineRule="auto"/>
              <w:jc w:val="center"/>
              <w:rPr>
                <w:rFonts w:ascii="Arial" w:eastAsia="Times New Roman" w:hAnsi="Arial" w:cs="Arial"/>
                <w:b/>
                <w:bCs/>
                <w:i/>
                <w:iCs/>
                <w:sz w:val="24"/>
                <w:szCs w:val="24"/>
                <w:lang w:eastAsia="ru-RU"/>
              </w:rPr>
            </w:pPr>
            <w:r w:rsidRPr="005D1442">
              <w:rPr>
                <w:rFonts w:ascii="Arial" w:eastAsia="Times New Roman" w:hAnsi="Arial" w:cs="Arial"/>
                <w:b/>
                <w:bCs/>
                <w:i/>
                <w:iCs/>
                <w:sz w:val="24"/>
                <w:szCs w:val="24"/>
                <w:lang w:eastAsia="ru-RU"/>
              </w:rPr>
              <w:t>5</w:t>
            </w:r>
          </w:p>
        </w:tc>
        <w:tc>
          <w:tcPr>
            <w:tcW w:w="708" w:type="dxa"/>
            <w:shd w:val="clear" w:color="auto" w:fill="auto"/>
            <w:vAlign w:val="center"/>
          </w:tcPr>
          <w:p w:rsidR="005D1442" w:rsidRPr="005D1442" w:rsidRDefault="005D1442" w:rsidP="005D1442">
            <w:pPr>
              <w:spacing w:after="0" w:line="240" w:lineRule="auto"/>
              <w:jc w:val="center"/>
              <w:rPr>
                <w:rFonts w:ascii="Arial" w:eastAsia="Times New Roman" w:hAnsi="Arial" w:cs="Arial"/>
                <w:b/>
                <w:bCs/>
                <w:i/>
                <w:iCs/>
                <w:sz w:val="24"/>
                <w:szCs w:val="24"/>
                <w:lang w:eastAsia="ru-RU"/>
              </w:rPr>
            </w:pPr>
            <w:r w:rsidRPr="005D1442">
              <w:rPr>
                <w:rFonts w:ascii="Arial" w:eastAsia="Times New Roman" w:hAnsi="Arial" w:cs="Arial"/>
                <w:b/>
                <w:bCs/>
                <w:i/>
                <w:iCs/>
                <w:sz w:val="24"/>
                <w:szCs w:val="24"/>
                <w:lang w:eastAsia="ru-RU"/>
              </w:rPr>
              <w:t>6</w:t>
            </w:r>
          </w:p>
        </w:tc>
        <w:tc>
          <w:tcPr>
            <w:tcW w:w="851" w:type="dxa"/>
            <w:shd w:val="clear" w:color="auto" w:fill="auto"/>
            <w:vAlign w:val="center"/>
          </w:tcPr>
          <w:p w:rsidR="005D1442" w:rsidRPr="005D1442" w:rsidRDefault="005D1442" w:rsidP="005D1442">
            <w:pPr>
              <w:spacing w:after="0" w:line="240" w:lineRule="auto"/>
              <w:jc w:val="center"/>
              <w:rPr>
                <w:rFonts w:ascii="Arial" w:eastAsia="Times New Roman" w:hAnsi="Arial" w:cs="Arial"/>
                <w:b/>
                <w:bCs/>
                <w:i/>
                <w:iCs/>
                <w:sz w:val="24"/>
                <w:szCs w:val="24"/>
                <w:lang w:eastAsia="ru-RU"/>
              </w:rPr>
            </w:pPr>
            <w:r w:rsidRPr="005D1442">
              <w:rPr>
                <w:rFonts w:ascii="Arial" w:eastAsia="Times New Roman" w:hAnsi="Arial" w:cs="Arial"/>
                <w:b/>
                <w:bCs/>
                <w:i/>
                <w:iCs/>
                <w:sz w:val="24"/>
                <w:szCs w:val="24"/>
                <w:lang w:eastAsia="ru-RU"/>
              </w:rPr>
              <w:t>7</w:t>
            </w:r>
          </w:p>
        </w:tc>
        <w:tc>
          <w:tcPr>
            <w:tcW w:w="850" w:type="dxa"/>
            <w:shd w:val="clear" w:color="auto" w:fill="auto"/>
            <w:vAlign w:val="center"/>
          </w:tcPr>
          <w:p w:rsidR="005D1442" w:rsidRPr="005D1442" w:rsidRDefault="005D1442" w:rsidP="005D1442">
            <w:pPr>
              <w:spacing w:after="0" w:line="240" w:lineRule="auto"/>
              <w:jc w:val="center"/>
              <w:rPr>
                <w:rFonts w:ascii="Arial" w:eastAsia="Times New Roman" w:hAnsi="Arial" w:cs="Arial"/>
                <w:b/>
                <w:bCs/>
                <w:i/>
                <w:iCs/>
                <w:sz w:val="24"/>
                <w:szCs w:val="24"/>
                <w:lang w:eastAsia="ru-RU"/>
              </w:rPr>
            </w:pPr>
            <w:r w:rsidRPr="005D1442">
              <w:rPr>
                <w:rFonts w:ascii="Arial" w:eastAsia="Times New Roman" w:hAnsi="Arial" w:cs="Arial"/>
                <w:b/>
                <w:bCs/>
                <w:i/>
                <w:iCs/>
                <w:sz w:val="24"/>
                <w:szCs w:val="24"/>
                <w:lang w:eastAsia="ru-RU"/>
              </w:rPr>
              <w:t>8</w:t>
            </w:r>
          </w:p>
        </w:tc>
      </w:tr>
      <w:tr w:rsidR="005D1442" w:rsidRPr="005D1442" w:rsidTr="005D1442">
        <w:trPr>
          <w:trHeight w:val="285"/>
        </w:trPr>
        <w:tc>
          <w:tcPr>
            <w:tcW w:w="9706" w:type="dxa"/>
            <w:gridSpan w:val="8"/>
            <w:shd w:val="clear" w:color="auto" w:fill="auto"/>
            <w:vAlign w:val="center"/>
          </w:tcPr>
          <w:p w:rsidR="005D1442" w:rsidRPr="005D1442" w:rsidRDefault="005D1442" w:rsidP="005D1442">
            <w:pPr>
              <w:spacing w:after="0" w:line="240" w:lineRule="auto"/>
              <w:jc w:val="center"/>
              <w:rPr>
                <w:rFonts w:ascii="Arial" w:eastAsia="Times New Roman" w:hAnsi="Arial" w:cs="Arial"/>
                <w:b/>
                <w:bCs/>
                <w:sz w:val="24"/>
                <w:szCs w:val="24"/>
                <w:lang w:eastAsia="ru-RU"/>
              </w:rPr>
            </w:pPr>
            <w:r w:rsidRPr="005D1442">
              <w:rPr>
                <w:rFonts w:ascii="Arial" w:eastAsia="Times New Roman" w:hAnsi="Arial" w:cs="Arial"/>
                <w:b/>
                <w:bCs/>
                <w:sz w:val="24"/>
                <w:szCs w:val="24"/>
                <w:lang w:eastAsia="ru-RU"/>
              </w:rPr>
              <w:t>Отрасль "Культура" (Отдел культуры)</w:t>
            </w:r>
          </w:p>
        </w:tc>
      </w:tr>
      <w:tr w:rsidR="005D1442" w:rsidRPr="005D1442" w:rsidTr="005D1442">
        <w:trPr>
          <w:trHeight w:val="463"/>
        </w:trPr>
        <w:tc>
          <w:tcPr>
            <w:tcW w:w="3254" w:type="dxa"/>
            <w:vMerge w:val="restart"/>
            <w:shd w:val="clear" w:color="auto" w:fill="auto"/>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 xml:space="preserve">1.1. Организация </w:t>
            </w:r>
            <w:proofErr w:type="gramStart"/>
            <w:r w:rsidRPr="005D1442">
              <w:rPr>
                <w:rFonts w:ascii="Arial" w:eastAsia="Times New Roman" w:hAnsi="Arial" w:cs="Arial"/>
                <w:sz w:val="24"/>
                <w:szCs w:val="24"/>
                <w:lang w:eastAsia="ru-RU"/>
              </w:rPr>
              <w:t>библиотечного  обслуживания</w:t>
            </w:r>
            <w:proofErr w:type="gramEnd"/>
            <w:r w:rsidRPr="005D1442">
              <w:rPr>
                <w:rFonts w:ascii="Arial" w:eastAsia="Times New Roman" w:hAnsi="Arial" w:cs="Arial"/>
                <w:sz w:val="24"/>
                <w:szCs w:val="24"/>
                <w:lang w:eastAsia="ru-RU"/>
              </w:rPr>
              <w:t xml:space="preserve"> населения библиотеками, комплектование и обеспечение сохранности их библиотечных фондов</w:t>
            </w:r>
          </w:p>
        </w:tc>
        <w:tc>
          <w:tcPr>
            <w:tcW w:w="720" w:type="dxa"/>
            <w:vMerge w:val="restart"/>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1</w:t>
            </w:r>
          </w:p>
        </w:tc>
        <w:tc>
          <w:tcPr>
            <w:tcW w:w="1800"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Число пользователей</w:t>
            </w:r>
          </w:p>
        </w:tc>
        <w:tc>
          <w:tcPr>
            <w:tcW w:w="814"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2000</w:t>
            </w:r>
          </w:p>
        </w:tc>
        <w:tc>
          <w:tcPr>
            <w:tcW w:w="709" w:type="dxa"/>
            <w:shd w:val="clear" w:color="auto" w:fill="auto"/>
            <w:vAlign w:val="center"/>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2020</w:t>
            </w:r>
          </w:p>
        </w:tc>
        <w:tc>
          <w:tcPr>
            <w:tcW w:w="708"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2020</w:t>
            </w:r>
          </w:p>
        </w:tc>
        <w:tc>
          <w:tcPr>
            <w:tcW w:w="851"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2020</w:t>
            </w:r>
          </w:p>
        </w:tc>
        <w:tc>
          <w:tcPr>
            <w:tcW w:w="850"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
        </w:tc>
      </w:tr>
      <w:tr w:rsidR="005D1442" w:rsidRPr="005D1442" w:rsidTr="005D1442">
        <w:trPr>
          <w:trHeight w:val="463"/>
        </w:trPr>
        <w:tc>
          <w:tcPr>
            <w:tcW w:w="3254" w:type="dxa"/>
            <w:vMerge/>
            <w:shd w:val="clear" w:color="auto" w:fill="auto"/>
          </w:tcPr>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720" w:type="dxa"/>
            <w:vMerge/>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1800" w:type="dxa"/>
            <w:shd w:val="clear" w:color="auto" w:fill="auto"/>
            <w:vAlign w:val="center"/>
          </w:tcPr>
          <w:p w:rsidR="005D1442" w:rsidRPr="005D1442" w:rsidRDefault="005D1442" w:rsidP="005D1442">
            <w:pPr>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Число посещений</w:t>
            </w:r>
          </w:p>
        </w:tc>
        <w:tc>
          <w:tcPr>
            <w:tcW w:w="814"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15000</w:t>
            </w:r>
          </w:p>
        </w:tc>
        <w:tc>
          <w:tcPr>
            <w:tcW w:w="709"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15000</w:t>
            </w:r>
          </w:p>
        </w:tc>
        <w:tc>
          <w:tcPr>
            <w:tcW w:w="708"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15000</w:t>
            </w:r>
          </w:p>
        </w:tc>
        <w:tc>
          <w:tcPr>
            <w:tcW w:w="851"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15600</w:t>
            </w:r>
          </w:p>
        </w:tc>
        <w:tc>
          <w:tcPr>
            <w:tcW w:w="850"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
        </w:tc>
      </w:tr>
      <w:tr w:rsidR="005D1442" w:rsidRPr="005D1442" w:rsidTr="005D1442">
        <w:trPr>
          <w:trHeight w:val="463"/>
        </w:trPr>
        <w:tc>
          <w:tcPr>
            <w:tcW w:w="3254" w:type="dxa"/>
            <w:vMerge/>
            <w:shd w:val="clear" w:color="auto" w:fill="auto"/>
          </w:tcPr>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720" w:type="dxa"/>
            <w:vMerge/>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1800"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Библиотечный фонд (тыс. экз.)</w:t>
            </w:r>
          </w:p>
        </w:tc>
        <w:tc>
          <w:tcPr>
            <w:tcW w:w="814"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14,845</w:t>
            </w:r>
          </w:p>
        </w:tc>
        <w:tc>
          <w:tcPr>
            <w:tcW w:w="709"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14,845</w:t>
            </w:r>
          </w:p>
        </w:tc>
        <w:tc>
          <w:tcPr>
            <w:tcW w:w="708"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14,845</w:t>
            </w:r>
          </w:p>
        </w:tc>
        <w:tc>
          <w:tcPr>
            <w:tcW w:w="851"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14,845</w:t>
            </w:r>
          </w:p>
        </w:tc>
        <w:tc>
          <w:tcPr>
            <w:tcW w:w="850"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
        </w:tc>
      </w:tr>
      <w:tr w:rsidR="005D1442" w:rsidRPr="005D1442" w:rsidTr="005D1442">
        <w:trPr>
          <w:trHeight w:val="143"/>
        </w:trPr>
        <w:tc>
          <w:tcPr>
            <w:tcW w:w="3254" w:type="dxa"/>
            <w:vMerge w:val="restart"/>
            <w:shd w:val="clear" w:color="auto" w:fill="auto"/>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1.2. Организация досуга и обеспечения жителей поселения услугами организаций культуры</w:t>
            </w:r>
          </w:p>
        </w:tc>
        <w:tc>
          <w:tcPr>
            <w:tcW w:w="720" w:type="dxa"/>
            <w:vMerge w:val="restart"/>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1</w:t>
            </w:r>
          </w:p>
        </w:tc>
        <w:tc>
          <w:tcPr>
            <w:tcW w:w="1800"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Количество клубных формирований</w:t>
            </w:r>
          </w:p>
        </w:tc>
        <w:tc>
          <w:tcPr>
            <w:tcW w:w="814"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7</w:t>
            </w:r>
          </w:p>
        </w:tc>
        <w:tc>
          <w:tcPr>
            <w:tcW w:w="709"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7</w:t>
            </w:r>
          </w:p>
        </w:tc>
        <w:tc>
          <w:tcPr>
            <w:tcW w:w="708"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7</w:t>
            </w:r>
          </w:p>
        </w:tc>
        <w:tc>
          <w:tcPr>
            <w:tcW w:w="851"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7</w:t>
            </w:r>
          </w:p>
        </w:tc>
        <w:tc>
          <w:tcPr>
            <w:tcW w:w="850"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7</w:t>
            </w:r>
          </w:p>
        </w:tc>
      </w:tr>
      <w:tr w:rsidR="005D1442" w:rsidRPr="005D1442" w:rsidTr="005D1442">
        <w:trPr>
          <w:trHeight w:val="143"/>
        </w:trPr>
        <w:tc>
          <w:tcPr>
            <w:tcW w:w="3254" w:type="dxa"/>
            <w:vMerge/>
            <w:shd w:val="clear" w:color="auto" w:fill="auto"/>
          </w:tcPr>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720" w:type="dxa"/>
            <w:vMerge/>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1800"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Количество посетителей клубных формирований</w:t>
            </w:r>
          </w:p>
        </w:tc>
        <w:tc>
          <w:tcPr>
            <w:tcW w:w="814"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3183</w:t>
            </w:r>
          </w:p>
        </w:tc>
        <w:tc>
          <w:tcPr>
            <w:tcW w:w="709"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3183</w:t>
            </w:r>
          </w:p>
        </w:tc>
        <w:tc>
          <w:tcPr>
            <w:tcW w:w="708"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3183</w:t>
            </w:r>
          </w:p>
        </w:tc>
        <w:tc>
          <w:tcPr>
            <w:tcW w:w="851"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3183</w:t>
            </w:r>
          </w:p>
        </w:tc>
        <w:tc>
          <w:tcPr>
            <w:tcW w:w="850"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3183</w:t>
            </w:r>
          </w:p>
        </w:tc>
      </w:tr>
      <w:tr w:rsidR="005D1442" w:rsidRPr="005D1442" w:rsidTr="005D1442">
        <w:trPr>
          <w:trHeight w:val="143"/>
        </w:trPr>
        <w:tc>
          <w:tcPr>
            <w:tcW w:w="3254" w:type="dxa"/>
            <w:shd w:val="clear" w:color="auto" w:fill="auto"/>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 xml:space="preserve">2.1Выдача разрешений на строительство, реконструкцию. капитальный ремонт </w:t>
            </w:r>
            <w:r w:rsidRPr="005D1442">
              <w:rPr>
                <w:rFonts w:ascii="Arial" w:eastAsia="Times New Roman" w:hAnsi="Arial" w:cs="Arial"/>
                <w:sz w:val="24"/>
                <w:szCs w:val="24"/>
                <w:lang w:eastAsia="ru-RU"/>
              </w:rPr>
              <w:lastRenderedPageBreak/>
              <w:t>объектов капитального строительства</w:t>
            </w:r>
            <w:proofErr w:type="gramStart"/>
            <w:r w:rsidRPr="005D1442">
              <w:rPr>
                <w:rFonts w:ascii="Arial" w:eastAsia="Times New Roman" w:hAnsi="Arial" w:cs="Arial"/>
                <w:sz w:val="24"/>
                <w:szCs w:val="24"/>
                <w:lang w:eastAsia="ru-RU"/>
              </w:rPr>
              <w:t>.</w:t>
            </w:r>
            <w:proofErr w:type="gramEnd"/>
            <w:r w:rsidRPr="005D1442">
              <w:rPr>
                <w:rFonts w:ascii="Arial" w:eastAsia="Times New Roman" w:hAnsi="Arial" w:cs="Arial"/>
                <w:sz w:val="24"/>
                <w:szCs w:val="24"/>
                <w:lang w:eastAsia="ru-RU"/>
              </w:rPr>
              <w:t xml:space="preserve"> а также на ввод объектов в эксплуатацию</w:t>
            </w:r>
          </w:p>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720"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lastRenderedPageBreak/>
              <w:t>2</w:t>
            </w:r>
          </w:p>
        </w:tc>
        <w:tc>
          <w:tcPr>
            <w:tcW w:w="1800"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Количество обращений за услугой (ед.)</w:t>
            </w:r>
          </w:p>
        </w:tc>
        <w:tc>
          <w:tcPr>
            <w:tcW w:w="814"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709"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708"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851"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850"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
        </w:tc>
      </w:tr>
      <w:tr w:rsidR="005D1442" w:rsidRPr="005D1442" w:rsidTr="005D1442">
        <w:trPr>
          <w:trHeight w:val="143"/>
        </w:trPr>
        <w:tc>
          <w:tcPr>
            <w:tcW w:w="3254" w:type="dxa"/>
            <w:shd w:val="clear" w:color="auto" w:fill="auto"/>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2.2"Выдача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5D1442">
              <w:rPr>
                <w:rFonts w:ascii="Arial" w:eastAsia="Times New Roman" w:hAnsi="Arial" w:cs="Arial"/>
                <w:sz w:val="24"/>
                <w:szCs w:val="24"/>
                <w:lang w:eastAsia="ru-RU"/>
              </w:rPr>
              <w:br/>
            </w:r>
            <w:r w:rsidRPr="005D1442">
              <w:rPr>
                <w:rFonts w:ascii="Arial" w:eastAsia="Times New Roman" w:hAnsi="Arial" w:cs="Arial"/>
                <w:sz w:val="24"/>
                <w:szCs w:val="24"/>
                <w:lang w:eastAsia="ru-RU"/>
              </w:rPr>
              <w:br/>
              <w:t>"""</w:t>
            </w:r>
          </w:p>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720"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2</w:t>
            </w:r>
          </w:p>
        </w:tc>
        <w:tc>
          <w:tcPr>
            <w:tcW w:w="1800"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Количество обращений за услугой (ед.)</w:t>
            </w:r>
          </w:p>
        </w:tc>
        <w:tc>
          <w:tcPr>
            <w:tcW w:w="814"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1550</w:t>
            </w:r>
          </w:p>
        </w:tc>
        <w:tc>
          <w:tcPr>
            <w:tcW w:w="709"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1570</w:t>
            </w:r>
          </w:p>
        </w:tc>
        <w:tc>
          <w:tcPr>
            <w:tcW w:w="708"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1600</w:t>
            </w:r>
          </w:p>
        </w:tc>
        <w:tc>
          <w:tcPr>
            <w:tcW w:w="851"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1600</w:t>
            </w:r>
          </w:p>
        </w:tc>
        <w:tc>
          <w:tcPr>
            <w:tcW w:w="850"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1600</w:t>
            </w:r>
          </w:p>
        </w:tc>
      </w:tr>
      <w:tr w:rsidR="005D1442" w:rsidRPr="005D1442" w:rsidTr="005D1442">
        <w:trPr>
          <w:trHeight w:val="143"/>
        </w:trPr>
        <w:tc>
          <w:tcPr>
            <w:tcW w:w="3254" w:type="dxa"/>
            <w:shd w:val="clear" w:color="auto" w:fill="auto"/>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2.3 Выдача решений о переводе или об отказе в переводе жилого помещения в нежилое или нежилого помещения в жилое помещение</w:t>
            </w:r>
          </w:p>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720"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2</w:t>
            </w:r>
          </w:p>
        </w:tc>
        <w:tc>
          <w:tcPr>
            <w:tcW w:w="1800"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Количество обращений за услугой (ед.)</w:t>
            </w:r>
          </w:p>
        </w:tc>
        <w:tc>
          <w:tcPr>
            <w:tcW w:w="814"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0</w:t>
            </w:r>
          </w:p>
        </w:tc>
        <w:tc>
          <w:tcPr>
            <w:tcW w:w="709"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0</w:t>
            </w:r>
          </w:p>
        </w:tc>
        <w:tc>
          <w:tcPr>
            <w:tcW w:w="708"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0</w:t>
            </w:r>
          </w:p>
        </w:tc>
        <w:tc>
          <w:tcPr>
            <w:tcW w:w="851"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0</w:t>
            </w:r>
          </w:p>
        </w:tc>
        <w:tc>
          <w:tcPr>
            <w:tcW w:w="850"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0</w:t>
            </w:r>
          </w:p>
        </w:tc>
      </w:tr>
      <w:tr w:rsidR="005D1442" w:rsidRPr="005D1442" w:rsidTr="005D1442">
        <w:trPr>
          <w:trHeight w:val="143"/>
        </w:trPr>
        <w:tc>
          <w:tcPr>
            <w:tcW w:w="3254" w:type="dxa"/>
            <w:shd w:val="clear" w:color="auto" w:fill="auto"/>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2.4 Предоставление информации о порядке предоставления жилищно-коммунальных услуг населению</w:t>
            </w:r>
          </w:p>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720"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2</w:t>
            </w:r>
          </w:p>
        </w:tc>
        <w:tc>
          <w:tcPr>
            <w:tcW w:w="1800"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Количество обращений за услугой (ед.)</w:t>
            </w:r>
          </w:p>
        </w:tc>
        <w:tc>
          <w:tcPr>
            <w:tcW w:w="814"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709"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708"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851"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850"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
        </w:tc>
      </w:tr>
      <w:tr w:rsidR="005D1442" w:rsidRPr="005D1442" w:rsidTr="005D1442">
        <w:trPr>
          <w:trHeight w:val="143"/>
        </w:trPr>
        <w:tc>
          <w:tcPr>
            <w:tcW w:w="3254" w:type="dxa"/>
            <w:shd w:val="clear" w:color="auto" w:fill="auto"/>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Принятие на учет граждан в качестве нуждающихся в жилых помещениях</w:t>
            </w:r>
          </w:p>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720"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2</w:t>
            </w:r>
          </w:p>
        </w:tc>
        <w:tc>
          <w:tcPr>
            <w:tcW w:w="1800"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Количество обращений за услугой (ед.)</w:t>
            </w:r>
          </w:p>
        </w:tc>
        <w:tc>
          <w:tcPr>
            <w:tcW w:w="814"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709"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708"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sz w:val="24"/>
                <w:szCs w:val="24"/>
                <w:lang w:eastAsia="ru-RU"/>
              </w:rPr>
              <w:t>7</w:t>
            </w:r>
          </w:p>
        </w:tc>
        <w:tc>
          <w:tcPr>
            <w:tcW w:w="851"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
        </w:tc>
        <w:tc>
          <w:tcPr>
            <w:tcW w:w="850" w:type="dxa"/>
            <w:shd w:val="clear" w:color="auto" w:fill="auto"/>
            <w:vAlign w:val="center"/>
          </w:tcPr>
          <w:p w:rsidR="005D1442" w:rsidRPr="005D1442" w:rsidRDefault="005D1442" w:rsidP="005D1442">
            <w:pPr>
              <w:spacing w:after="0" w:line="240" w:lineRule="auto"/>
              <w:jc w:val="center"/>
              <w:rPr>
                <w:rFonts w:ascii="Arial" w:eastAsia="Times New Roman" w:hAnsi="Arial" w:cs="Arial"/>
                <w:sz w:val="24"/>
                <w:szCs w:val="24"/>
                <w:lang w:eastAsia="ru-RU"/>
              </w:rPr>
            </w:pPr>
          </w:p>
        </w:tc>
      </w:tr>
    </w:tbl>
    <w:p w:rsidR="005D1442" w:rsidRPr="005D1442" w:rsidRDefault="005D1442" w:rsidP="005D1442">
      <w:pPr>
        <w:spacing w:after="0" w:line="240" w:lineRule="auto"/>
        <w:ind w:firstLine="720"/>
        <w:jc w:val="both"/>
        <w:rPr>
          <w:rFonts w:ascii="Arial" w:eastAsia="Times New Roman" w:hAnsi="Arial" w:cs="Arial"/>
          <w:sz w:val="24"/>
          <w:szCs w:val="24"/>
          <w:lang w:eastAsia="ru-RU"/>
        </w:rPr>
      </w:pPr>
    </w:p>
    <w:p w:rsidR="005D1442" w:rsidRPr="005D1442" w:rsidRDefault="005D1442" w:rsidP="005D1442">
      <w:pPr>
        <w:spacing w:after="0" w:line="240" w:lineRule="auto"/>
        <w:ind w:firstLine="72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В отрасли «</w:t>
      </w:r>
      <w:proofErr w:type="gramStart"/>
      <w:r w:rsidRPr="005D1442">
        <w:rPr>
          <w:rFonts w:ascii="Arial" w:eastAsia="Times New Roman" w:hAnsi="Arial" w:cs="Arial"/>
          <w:sz w:val="24"/>
          <w:szCs w:val="24"/>
          <w:lang w:eastAsia="ru-RU"/>
        </w:rPr>
        <w:t>Культура»  в</w:t>
      </w:r>
      <w:proofErr w:type="gramEnd"/>
      <w:r w:rsidRPr="005D1442">
        <w:rPr>
          <w:rFonts w:ascii="Arial" w:eastAsia="Times New Roman" w:hAnsi="Arial" w:cs="Arial"/>
          <w:sz w:val="24"/>
          <w:szCs w:val="24"/>
          <w:lang w:eastAsia="ru-RU"/>
        </w:rPr>
        <w:t xml:space="preserve">  прогнозируемом периоде ожидается: посетителей клубных формирований на уровне 3183 человек в 2025 -2027  годах.</w:t>
      </w:r>
    </w:p>
    <w:p w:rsidR="005D1442" w:rsidRPr="005D1442" w:rsidRDefault="005D1442" w:rsidP="005D1442">
      <w:pPr>
        <w:spacing w:after="0" w:line="240" w:lineRule="auto"/>
        <w:ind w:firstLine="720"/>
        <w:jc w:val="both"/>
        <w:rPr>
          <w:rFonts w:ascii="Arial" w:eastAsia="Times New Roman" w:hAnsi="Arial" w:cs="Arial"/>
          <w:sz w:val="24"/>
          <w:szCs w:val="24"/>
          <w:lang w:eastAsia="ru-RU"/>
        </w:rPr>
      </w:pPr>
    </w:p>
    <w:p w:rsidR="005D1442" w:rsidRPr="005D1442" w:rsidRDefault="005D1442" w:rsidP="005D1442">
      <w:pPr>
        <w:suppressAutoHyphens/>
        <w:spacing w:after="0" w:line="240" w:lineRule="auto"/>
        <w:ind w:firstLine="720"/>
        <w:jc w:val="both"/>
        <w:rPr>
          <w:rFonts w:ascii="Arial" w:eastAsia="Calibri" w:hAnsi="Arial" w:cs="Arial"/>
          <w:b/>
          <w:sz w:val="24"/>
          <w:szCs w:val="24"/>
          <w:lang w:eastAsia="ar-SA"/>
        </w:rPr>
      </w:pPr>
      <w:r w:rsidRPr="005D1442">
        <w:rPr>
          <w:rFonts w:ascii="Arial" w:eastAsia="Calibri" w:hAnsi="Arial" w:cs="Arial"/>
          <w:b/>
          <w:sz w:val="24"/>
          <w:szCs w:val="24"/>
          <w:lang w:eastAsia="ar-SA"/>
        </w:rPr>
        <w:t>Социально-демографическая структура населения.</w:t>
      </w:r>
    </w:p>
    <w:p w:rsidR="005D1442" w:rsidRPr="005D1442" w:rsidRDefault="005D1442" w:rsidP="005D1442">
      <w:pPr>
        <w:suppressAutoHyphens/>
        <w:spacing w:after="0" w:line="240" w:lineRule="auto"/>
        <w:ind w:firstLine="720"/>
        <w:jc w:val="both"/>
        <w:rPr>
          <w:rFonts w:ascii="Arial" w:eastAsia="Calibri" w:hAnsi="Arial" w:cs="Arial"/>
          <w:sz w:val="24"/>
          <w:szCs w:val="24"/>
          <w:lang w:eastAsia="ar-SA"/>
        </w:rPr>
      </w:pPr>
      <w:r w:rsidRPr="005D1442">
        <w:rPr>
          <w:rFonts w:ascii="Arial" w:eastAsia="Calibri" w:hAnsi="Arial" w:cs="Arial"/>
          <w:sz w:val="24"/>
          <w:szCs w:val="24"/>
          <w:lang w:eastAsia="ar-SA"/>
        </w:rPr>
        <w:t xml:space="preserve">Численность населения </w:t>
      </w:r>
      <w:proofErr w:type="spellStart"/>
      <w:r w:rsidRPr="005D1442">
        <w:rPr>
          <w:rFonts w:ascii="Arial" w:eastAsia="Calibri" w:hAnsi="Arial" w:cs="Arial"/>
          <w:sz w:val="24"/>
          <w:szCs w:val="24"/>
          <w:lang w:eastAsia="ar-SA"/>
        </w:rPr>
        <w:t>Субботинского</w:t>
      </w:r>
      <w:proofErr w:type="spellEnd"/>
      <w:r w:rsidRPr="005D1442">
        <w:rPr>
          <w:rFonts w:ascii="Arial" w:eastAsia="Calibri" w:hAnsi="Arial" w:cs="Arial"/>
          <w:sz w:val="24"/>
          <w:szCs w:val="24"/>
          <w:lang w:eastAsia="ar-SA"/>
        </w:rPr>
        <w:t xml:space="preserve"> сельсовета на 01 января 2024 года составила 2543 человек, из них: </w:t>
      </w:r>
    </w:p>
    <w:p w:rsidR="005D1442" w:rsidRPr="005D1442" w:rsidRDefault="005D1442" w:rsidP="005D1442">
      <w:pPr>
        <w:suppressAutoHyphens/>
        <w:spacing w:after="0" w:line="240" w:lineRule="auto"/>
        <w:ind w:firstLine="720"/>
        <w:jc w:val="both"/>
        <w:rPr>
          <w:rFonts w:ascii="Arial" w:eastAsia="Calibri" w:hAnsi="Arial" w:cs="Arial"/>
          <w:sz w:val="24"/>
          <w:szCs w:val="24"/>
          <w:lang w:eastAsia="ar-SA"/>
        </w:rPr>
      </w:pPr>
      <w:r w:rsidRPr="005D1442">
        <w:rPr>
          <w:rFonts w:ascii="Arial" w:eastAsia="Calibri" w:hAnsi="Arial" w:cs="Arial"/>
          <w:sz w:val="24"/>
          <w:szCs w:val="24"/>
          <w:lang w:eastAsia="ar-SA"/>
        </w:rPr>
        <w:t>моложе трудоспособного возраста – 624 человек;</w:t>
      </w:r>
    </w:p>
    <w:p w:rsidR="005D1442" w:rsidRPr="005D1442" w:rsidRDefault="005D1442" w:rsidP="005D1442">
      <w:pPr>
        <w:suppressAutoHyphens/>
        <w:spacing w:after="0" w:line="240" w:lineRule="auto"/>
        <w:ind w:firstLine="720"/>
        <w:jc w:val="both"/>
        <w:rPr>
          <w:rFonts w:ascii="Arial" w:eastAsia="Calibri" w:hAnsi="Arial" w:cs="Arial"/>
          <w:sz w:val="24"/>
          <w:szCs w:val="24"/>
          <w:lang w:eastAsia="ar-SA"/>
        </w:rPr>
      </w:pPr>
      <w:r w:rsidRPr="005D1442">
        <w:rPr>
          <w:rFonts w:ascii="Arial" w:eastAsia="Calibri" w:hAnsi="Arial" w:cs="Arial"/>
          <w:sz w:val="24"/>
          <w:szCs w:val="24"/>
          <w:lang w:eastAsia="ar-SA"/>
        </w:rPr>
        <w:t>трудоспособного возраста – 1049 человек;</w:t>
      </w:r>
    </w:p>
    <w:p w:rsidR="005D1442" w:rsidRPr="005D1442" w:rsidRDefault="005D1442" w:rsidP="005D1442">
      <w:pPr>
        <w:suppressAutoHyphens/>
        <w:spacing w:after="0" w:line="240" w:lineRule="auto"/>
        <w:ind w:firstLine="720"/>
        <w:jc w:val="both"/>
        <w:rPr>
          <w:rFonts w:ascii="Arial" w:eastAsia="Calibri" w:hAnsi="Arial" w:cs="Arial"/>
          <w:sz w:val="24"/>
          <w:szCs w:val="24"/>
          <w:lang w:eastAsia="ar-SA"/>
        </w:rPr>
      </w:pPr>
      <w:r w:rsidRPr="005D1442">
        <w:rPr>
          <w:rFonts w:ascii="Arial" w:eastAsia="Calibri" w:hAnsi="Arial" w:cs="Arial"/>
          <w:sz w:val="24"/>
          <w:szCs w:val="24"/>
          <w:lang w:eastAsia="ar-SA"/>
        </w:rPr>
        <w:t>старше трудоспособного возраста – 895 человек.</w:t>
      </w:r>
    </w:p>
    <w:p w:rsidR="005D1442" w:rsidRPr="005D1442" w:rsidRDefault="005D1442" w:rsidP="005D1442">
      <w:pPr>
        <w:suppressAutoHyphens/>
        <w:spacing w:after="0" w:line="240" w:lineRule="auto"/>
        <w:ind w:firstLine="720"/>
        <w:jc w:val="both"/>
        <w:rPr>
          <w:rFonts w:ascii="Arial" w:eastAsia="Calibri" w:hAnsi="Arial" w:cs="Arial"/>
          <w:sz w:val="24"/>
          <w:szCs w:val="24"/>
          <w:lang w:eastAsia="ar-SA"/>
        </w:rPr>
      </w:pPr>
      <w:r w:rsidRPr="005D1442">
        <w:rPr>
          <w:rFonts w:ascii="Arial" w:eastAsia="Calibri" w:hAnsi="Arial" w:cs="Arial"/>
          <w:sz w:val="24"/>
          <w:szCs w:val="24"/>
          <w:lang w:eastAsia="ar-SA"/>
        </w:rPr>
        <w:t>Население сельсовета постоянно сокращается за счет отрицательного естественного и миграционного прироста населения.</w:t>
      </w:r>
    </w:p>
    <w:p w:rsidR="005D1442" w:rsidRPr="005D1442" w:rsidRDefault="005D1442" w:rsidP="005D1442">
      <w:pPr>
        <w:suppressAutoHyphens/>
        <w:spacing w:after="0" w:line="240" w:lineRule="auto"/>
        <w:ind w:firstLine="720"/>
        <w:jc w:val="both"/>
        <w:rPr>
          <w:rFonts w:ascii="Arial" w:eastAsia="Calibri" w:hAnsi="Arial" w:cs="Arial"/>
          <w:sz w:val="24"/>
          <w:szCs w:val="24"/>
          <w:lang w:eastAsia="ar-SA"/>
        </w:rPr>
      </w:pPr>
    </w:p>
    <w:p w:rsidR="005D1442" w:rsidRPr="005D1442" w:rsidRDefault="005D1442" w:rsidP="005D1442">
      <w:pPr>
        <w:suppressAutoHyphens/>
        <w:spacing w:after="0" w:line="240" w:lineRule="auto"/>
        <w:ind w:firstLine="720"/>
        <w:jc w:val="both"/>
        <w:rPr>
          <w:rFonts w:ascii="Arial" w:eastAsia="Calibri" w:hAnsi="Arial" w:cs="Arial"/>
          <w:sz w:val="24"/>
          <w:szCs w:val="24"/>
          <w:lang w:eastAsia="ar-SA"/>
        </w:rPr>
      </w:pPr>
    </w:p>
    <w:p w:rsidR="005D1442" w:rsidRPr="005D1442" w:rsidRDefault="005D1442" w:rsidP="005D1442">
      <w:pPr>
        <w:suppressAutoHyphens/>
        <w:spacing w:after="0" w:line="240" w:lineRule="auto"/>
        <w:ind w:firstLine="720"/>
        <w:jc w:val="center"/>
        <w:rPr>
          <w:rFonts w:ascii="Arial" w:eastAsia="Calibri" w:hAnsi="Arial" w:cs="Arial"/>
          <w:sz w:val="24"/>
          <w:szCs w:val="24"/>
          <w:lang w:eastAsia="ar-SA"/>
        </w:rPr>
      </w:pPr>
    </w:p>
    <w:p w:rsidR="005D1442" w:rsidRPr="005D1442" w:rsidRDefault="005D1442" w:rsidP="005D1442">
      <w:pPr>
        <w:suppressAutoHyphens/>
        <w:spacing w:after="0" w:line="240" w:lineRule="auto"/>
        <w:ind w:firstLine="720"/>
        <w:jc w:val="center"/>
        <w:rPr>
          <w:rFonts w:ascii="Arial" w:eastAsia="Calibri" w:hAnsi="Arial" w:cs="Arial"/>
          <w:sz w:val="24"/>
          <w:szCs w:val="24"/>
          <w:lang w:eastAsia="ar-SA"/>
        </w:rPr>
      </w:pPr>
      <w:r w:rsidRPr="005D1442">
        <w:rPr>
          <w:rFonts w:ascii="Arial" w:eastAsia="Calibri" w:hAnsi="Arial" w:cs="Arial"/>
          <w:sz w:val="24"/>
          <w:szCs w:val="24"/>
          <w:lang w:eastAsia="ar-SA"/>
        </w:rPr>
        <w:t xml:space="preserve">Динамика численности населения </w:t>
      </w:r>
      <w:proofErr w:type="spellStart"/>
      <w:r w:rsidRPr="005D1442">
        <w:rPr>
          <w:rFonts w:ascii="Arial" w:eastAsia="Calibri" w:hAnsi="Arial" w:cs="Arial"/>
          <w:sz w:val="24"/>
          <w:szCs w:val="24"/>
          <w:lang w:eastAsia="ar-SA"/>
        </w:rPr>
        <w:t>Субботинского</w:t>
      </w:r>
      <w:proofErr w:type="spellEnd"/>
      <w:r w:rsidRPr="005D1442">
        <w:rPr>
          <w:rFonts w:ascii="Arial" w:eastAsia="Calibri" w:hAnsi="Arial" w:cs="Arial"/>
          <w:sz w:val="24"/>
          <w:szCs w:val="24"/>
          <w:lang w:eastAsia="ar-SA"/>
        </w:rPr>
        <w:t xml:space="preserve"> сельсовета </w:t>
      </w:r>
    </w:p>
    <w:p w:rsidR="005D1442" w:rsidRPr="005D1442" w:rsidRDefault="005D1442" w:rsidP="005D1442">
      <w:pPr>
        <w:suppressAutoHyphens/>
        <w:spacing w:after="0" w:line="240" w:lineRule="auto"/>
        <w:ind w:firstLine="720"/>
        <w:jc w:val="center"/>
        <w:rPr>
          <w:rFonts w:ascii="Arial" w:eastAsia="Calibri" w:hAnsi="Arial" w:cs="Arial"/>
          <w:sz w:val="24"/>
          <w:szCs w:val="24"/>
          <w:lang w:eastAsia="ar-SA"/>
        </w:rPr>
      </w:pPr>
      <w:r w:rsidRPr="005D1442">
        <w:rPr>
          <w:rFonts w:ascii="Arial" w:eastAsia="Calibri" w:hAnsi="Arial" w:cs="Arial"/>
          <w:sz w:val="24"/>
          <w:szCs w:val="24"/>
          <w:lang w:eastAsia="ar-SA"/>
        </w:rPr>
        <w:t>за период 2016 – 2024 годы.</w:t>
      </w:r>
    </w:p>
    <w:tbl>
      <w:tblPr>
        <w:tblW w:w="9361" w:type="dxa"/>
        <w:tblInd w:w="-10" w:type="dxa"/>
        <w:tblLayout w:type="fixed"/>
        <w:tblLook w:val="0000" w:firstRow="0" w:lastRow="0" w:firstColumn="0" w:lastColumn="0" w:noHBand="0" w:noVBand="0"/>
      </w:tblPr>
      <w:tblGrid>
        <w:gridCol w:w="2088"/>
        <w:gridCol w:w="3655"/>
        <w:gridCol w:w="3618"/>
      </w:tblGrid>
      <w:tr w:rsidR="005D1442" w:rsidRPr="005D1442" w:rsidTr="005D1442">
        <w:trPr>
          <w:trHeight w:val="485"/>
        </w:trPr>
        <w:tc>
          <w:tcPr>
            <w:tcW w:w="2088" w:type="dxa"/>
            <w:tcBorders>
              <w:top w:val="single" w:sz="4" w:space="0" w:color="000000"/>
              <w:left w:val="single" w:sz="4" w:space="0" w:color="000000"/>
              <w:bottom w:val="single" w:sz="4" w:space="0" w:color="000000"/>
            </w:tcBorders>
            <w:shd w:val="clear" w:color="auto" w:fill="auto"/>
          </w:tcPr>
          <w:p w:rsidR="005D1442" w:rsidRPr="005D1442" w:rsidRDefault="005D1442" w:rsidP="005D1442">
            <w:pPr>
              <w:suppressAutoHyphens/>
              <w:snapToGrid w:val="0"/>
              <w:spacing w:after="0" w:line="240" w:lineRule="auto"/>
              <w:jc w:val="center"/>
              <w:rPr>
                <w:rFonts w:ascii="Arial" w:eastAsia="Calibri" w:hAnsi="Arial" w:cs="Arial"/>
                <w:b/>
                <w:sz w:val="24"/>
                <w:szCs w:val="24"/>
                <w:lang w:eastAsia="ar-SA"/>
              </w:rPr>
            </w:pPr>
            <w:r w:rsidRPr="005D1442">
              <w:rPr>
                <w:rFonts w:ascii="Arial" w:eastAsia="Calibri" w:hAnsi="Arial" w:cs="Arial"/>
                <w:b/>
                <w:sz w:val="24"/>
                <w:szCs w:val="24"/>
                <w:lang w:eastAsia="ar-SA"/>
              </w:rPr>
              <w:lastRenderedPageBreak/>
              <w:t>Годы на 01.01</w:t>
            </w:r>
          </w:p>
        </w:tc>
        <w:tc>
          <w:tcPr>
            <w:tcW w:w="3655" w:type="dxa"/>
            <w:tcBorders>
              <w:top w:val="single" w:sz="4" w:space="0" w:color="000000"/>
              <w:left w:val="single" w:sz="4" w:space="0" w:color="000000"/>
              <w:bottom w:val="single" w:sz="4" w:space="0" w:color="000000"/>
            </w:tcBorders>
            <w:shd w:val="clear" w:color="auto" w:fill="auto"/>
          </w:tcPr>
          <w:p w:rsidR="005D1442" w:rsidRPr="005D1442" w:rsidRDefault="005D1442" w:rsidP="005D1442">
            <w:pPr>
              <w:suppressAutoHyphens/>
              <w:snapToGrid w:val="0"/>
              <w:spacing w:after="0" w:line="240" w:lineRule="auto"/>
              <w:jc w:val="center"/>
              <w:rPr>
                <w:rFonts w:ascii="Arial" w:eastAsia="Calibri" w:hAnsi="Arial" w:cs="Arial"/>
                <w:b/>
                <w:sz w:val="24"/>
                <w:szCs w:val="24"/>
                <w:lang w:eastAsia="ar-SA"/>
              </w:rPr>
            </w:pPr>
            <w:r w:rsidRPr="005D1442">
              <w:rPr>
                <w:rFonts w:ascii="Arial" w:eastAsia="Calibri" w:hAnsi="Arial" w:cs="Arial"/>
                <w:b/>
                <w:sz w:val="24"/>
                <w:szCs w:val="24"/>
                <w:lang w:eastAsia="ar-SA"/>
              </w:rPr>
              <w:t>Численность населения, чел.</w:t>
            </w: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rsidR="005D1442" w:rsidRPr="005D1442" w:rsidRDefault="005D1442" w:rsidP="005D1442">
            <w:pPr>
              <w:suppressAutoHyphens/>
              <w:snapToGrid w:val="0"/>
              <w:spacing w:after="0" w:line="240" w:lineRule="auto"/>
              <w:jc w:val="center"/>
              <w:rPr>
                <w:rFonts w:ascii="Arial" w:eastAsia="Calibri" w:hAnsi="Arial" w:cs="Arial"/>
                <w:b/>
                <w:sz w:val="24"/>
                <w:szCs w:val="24"/>
                <w:lang w:eastAsia="ar-SA"/>
              </w:rPr>
            </w:pPr>
            <w:r w:rsidRPr="005D1442">
              <w:rPr>
                <w:rFonts w:ascii="Arial" w:eastAsia="Calibri" w:hAnsi="Arial" w:cs="Arial"/>
                <w:b/>
                <w:sz w:val="24"/>
                <w:szCs w:val="24"/>
                <w:lang w:eastAsia="ar-SA"/>
              </w:rPr>
              <w:t>Абсолютный прирост (+), убыль (-)</w:t>
            </w:r>
          </w:p>
        </w:tc>
      </w:tr>
      <w:tr w:rsidR="005D1442" w:rsidRPr="005D1442" w:rsidTr="005D1442">
        <w:trPr>
          <w:trHeight w:val="319"/>
        </w:trPr>
        <w:tc>
          <w:tcPr>
            <w:tcW w:w="2088" w:type="dxa"/>
            <w:tcBorders>
              <w:top w:val="single" w:sz="4" w:space="0" w:color="000000"/>
              <w:left w:val="single" w:sz="4" w:space="0" w:color="000000"/>
              <w:bottom w:val="single" w:sz="4" w:space="0" w:color="000000"/>
            </w:tcBorders>
            <w:shd w:val="clear" w:color="auto" w:fill="auto"/>
          </w:tcPr>
          <w:p w:rsidR="005D1442" w:rsidRPr="005D1442" w:rsidRDefault="005D1442" w:rsidP="005D1442">
            <w:pPr>
              <w:suppressAutoHyphens/>
              <w:snapToGrid w:val="0"/>
              <w:spacing w:after="0" w:line="240" w:lineRule="auto"/>
              <w:jc w:val="center"/>
              <w:rPr>
                <w:rFonts w:ascii="Arial" w:eastAsia="Calibri" w:hAnsi="Arial" w:cs="Arial"/>
                <w:sz w:val="24"/>
                <w:szCs w:val="24"/>
                <w:lang w:eastAsia="ar-SA"/>
              </w:rPr>
            </w:pPr>
            <w:r w:rsidRPr="005D1442">
              <w:rPr>
                <w:rFonts w:ascii="Arial" w:eastAsia="Calibri" w:hAnsi="Arial" w:cs="Arial"/>
                <w:sz w:val="24"/>
                <w:szCs w:val="24"/>
                <w:lang w:eastAsia="ar-SA"/>
              </w:rPr>
              <w:t>2016</w:t>
            </w:r>
          </w:p>
        </w:tc>
        <w:tc>
          <w:tcPr>
            <w:tcW w:w="3655" w:type="dxa"/>
            <w:tcBorders>
              <w:top w:val="single" w:sz="4" w:space="0" w:color="000000"/>
              <w:left w:val="single" w:sz="4" w:space="0" w:color="000000"/>
              <w:bottom w:val="single" w:sz="4" w:space="0" w:color="000000"/>
            </w:tcBorders>
            <w:shd w:val="clear" w:color="auto" w:fill="auto"/>
          </w:tcPr>
          <w:p w:rsidR="005D1442" w:rsidRPr="005D1442" w:rsidRDefault="005D1442" w:rsidP="005D1442">
            <w:pPr>
              <w:suppressAutoHyphens/>
              <w:snapToGrid w:val="0"/>
              <w:spacing w:after="0" w:line="240" w:lineRule="auto"/>
              <w:jc w:val="center"/>
              <w:rPr>
                <w:rFonts w:ascii="Arial" w:eastAsia="Calibri" w:hAnsi="Arial" w:cs="Arial"/>
                <w:sz w:val="24"/>
                <w:szCs w:val="24"/>
                <w:lang w:eastAsia="ar-SA"/>
              </w:rPr>
            </w:pPr>
            <w:r w:rsidRPr="005D1442">
              <w:rPr>
                <w:rFonts w:ascii="Arial" w:eastAsia="Calibri" w:hAnsi="Arial" w:cs="Arial"/>
                <w:sz w:val="24"/>
                <w:szCs w:val="24"/>
                <w:lang w:eastAsia="ar-SA"/>
              </w:rPr>
              <w:t>2464</w:t>
            </w: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rsidR="005D1442" w:rsidRPr="005D1442" w:rsidRDefault="005D1442" w:rsidP="005D1442">
            <w:pPr>
              <w:suppressAutoHyphens/>
              <w:snapToGrid w:val="0"/>
              <w:spacing w:after="0" w:line="240" w:lineRule="auto"/>
              <w:jc w:val="center"/>
              <w:rPr>
                <w:rFonts w:ascii="Arial" w:eastAsia="Calibri" w:hAnsi="Arial" w:cs="Arial"/>
                <w:b/>
                <w:sz w:val="24"/>
                <w:szCs w:val="24"/>
                <w:lang w:eastAsia="ar-SA"/>
              </w:rPr>
            </w:pPr>
            <w:r w:rsidRPr="005D1442">
              <w:rPr>
                <w:rFonts w:ascii="Arial" w:eastAsia="Calibri" w:hAnsi="Arial" w:cs="Arial"/>
                <w:b/>
                <w:sz w:val="24"/>
                <w:szCs w:val="24"/>
                <w:lang w:eastAsia="ar-SA"/>
              </w:rPr>
              <w:t>-8</w:t>
            </w:r>
          </w:p>
        </w:tc>
      </w:tr>
      <w:tr w:rsidR="005D1442" w:rsidRPr="005D1442" w:rsidTr="005D1442">
        <w:tc>
          <w:tcPr>
            <w:tcW w:w="2088" w:type="dxa"/>
            <w:tcBorders>
              <w:left w:val="single" w:sz="4" w:space="0" w:color="000000"/>
              <w:bottom w:val="single" w:sz="4" w:space="0" w:color="000000"/>
            </w:tcBorders>
            <w:shd w:val="clear" w:color="auto" w:fill="auto"/>
          </w:tcPr>
          <w:p w:rsidR="005D1442" w:rsidRPr="005D1442" w:rsidRDefault="005D1442" w:rsidP="005D1442">
            <w:pPr>
              <w:suppressAutoHyphens/>
              <w:snapToGrid w:val="0"/>
              <w:spacing w:after="0" w:line="240" w:lineRule="auto"/>
              <w:jc w:val="center"/>
              <w:rPr>
                <w:rFonts w:ascii="Arial" w:eastAsia="Calibri" w:hAnsi="Arial" w:cs="Arial"/>
                <w:sz w:val="24"/>
                <w:szCs w:val="24"/>
                <w:lang w:eastAsia="ar-SA"/>
              </w:rPr>
            </w:pPr>
            <w:r w:rsidRPr="005D1442">
              <w:rPr>
                <w:rFonts w:ascii="Arial" w:eastAsia="Calibri" w:hAnsi="Arial" w:cs="Arial"/>
                <w:sz w:val="24"/>
                <w:szCs w:val="24"/>
                <w:lang w:eastAsia="ar-SA"/>
              </w:rPr>
              <w:t>2017</w:t>
            </w:r>
          </w:p>
        </w:tc>
        <w:tc>
          <w:tcPr>
            <w:tcW w:w="3655" w:type="dxa"/>
            <w:tcBorders>
              <w:left w:val="single" w:sz="4" w:space="0" w:color="000000"/>
              <w:bottom w:val="single" w:sz="4" w:space="0" w:color="000000"/>
            </w:tcBorders>
            <w:shd w:val="clear" w:color="auto" w:fill="auto"/>
          </w:tcPr>
          <w:p w:rsidR="005D1442" w:rsidRPr="005D1442" w:rsidRDefault="005D1442" w:rsidP="005D1442">
            <w:pPr>
              <w:suppressAutoHyphens/>
              <w:snapToGrid w:val="0"/>
              <w:spacing w:after="0" w:line="240" w:lineRule="auto"/>
              <w:jc w:val="center"/>
              <w:rPr>
                <w:rFonts w:ascii="Arial" w:eastAsia="Calibri" w:hAnsi="Arial" w:cs="Arial"/>
                <w:sz w:val="24"/>
                <w:szCs w:val="24"/>
                <w:lang w:eastAsia="ar-SA"/>
              </w:rPr>
            </w:pPr>
            <w:r w:rsidRPr="005D1442">
              <w:rPr>
                <w:rFonts w:ascii="Arial" w:eastAsia="Calibri" w:hAnsi="Arial" w:cs="Arial"/>
                <w:sz w:val="24"/>
                <w:szCs w:val="24"/>
                <w:lang w:eastAsia="ar-SA"/>
              </w:rPr>
              <w:t>2465</w:t>
            </w:r>
          </w:p>
        </w:tc>
        <w:tc>
          <w:tcPr>
            <w:tcW w:w="3618" w:type="dxa"/>
            <w:tcBorders>
              <w:left w:val="single" w:sz="4" w:space="0" w:color="000000"/>
              <w:bottom w:val="single" w:sz="4" w:space="0" w:color="000000"/>
              <w:right w:val="single" w:sz="4" w:space="0" w:color="000000"/>
            </w:tcBorders>
            <w:shd w:val="clear" w:color="auto" w:fill="auto"/>
          </w:tcPr>
          <w:p w:rsidR="005D1442" w:rsidRPr="005D1442" w:rsidRDefault="005D1442" w:rsidP="005D1442">
            <w:pPr>
              <w:suppressAutoHyphens/>
              <w:snapToGrid w:val="0"/>
              <w:spacing w:after="0" w:line="240" w:lineRule="auto"/>
              <w:jc w:val="center"/>
              <w:rPr>
                <w:rFonts w:ascii="Arial" w:eastAsia="Calibri" w:hAnsi="Arial" w:cs="Arial"/>
                <w:sz w:val="24"/>
                <w:szCs w:val="24"/>
                <w:lang w:eastAsia="ar-SA"/>
              </w:rPr>
            </w:pPr>
            <w:r w:rsidRPr="005D1442">
              <w:rPr>
                <w:rFonts w:ascii="Arial" w:eastAsia="Calibri" w:hAnsi="Arial" w:cs="Arial"/>
                <w:sz w:val="24"/>
                <w:szCs w:val="24"/>
                <w:lang w:eastAsia="ar-SA"/>
              </w:rPr>
              <w:t>+1</w:t>
            </w:r>
          </w:p>
        </w:tc>
      </w:tr>
      <w:tr w:rsidR="005D1442" w:rsidRPr="005D1442" w:rsidTr="005D1442">
        <w:tc>
          <w:tcPr>
            <w:tcW w:w="2088" w:type="dxa"/>
            <w:tcBorders>
              <w:left w:val="single" w:sz="4" w:space="0" w:color="000000"/>
              <w:bottom w:val="single" w:sz="4" w:space="0" w:color="000000"/>
            </w:tcBorders>
            <w:shd w:val="clear" w:color="auto" w:fill="auto"/>
          </w:tcPr>
          <w:p w:rsidR="005D1442" w:rsidRPr="005D1442" w:rsidRDefault="005D1442" w:rsidP="005D1442">
            <w:pPr>
              <w:suppressAutoHyphens/>
              <w:snapToGrid w:val="0"/>
              <w:spacing w:after="0" w:line="240" w:lineRule="auto"/>
              <w:jc w:val="center"/>
              <w:rPr>
                <w:rFonts w:ascii="Arial" w:eastAsia="Calibri" w:hAnsi="Arial" w:cs="Arial"/>
                <w:sz w:val="24"/>
                <w:szCs w:val="24"/>
                <w:lang w:eastAsia="ar-SA"/>
              </w:rPr>
            </w:pPr>
            <w:r w:rsidRPr="005D1442">
              <w:rPr>
                <w:rFonts w:ascii="Arial" w:eastAsia="Calibri" w:hAnsi="Arial" w:cs="Arial"/>
                <w:sz w:val="24"/>
                <w:szCs w:val="24"/>
                <w:lang w:eastAsia="ar-SA"/>
              </w:rPr>
              <w:t>2018</w:t>
            </w:r>
          </w:p>
        </w:tc>
        <w:tc>
          <w:tcPr>
            <w:tcW w:w="3655" w:type="dxa"/>
            <w:tcBorders>
              <w:left w:val="single" w:sz="4" w:space="0" w:color="000000"/>
              <w:bottom w:val="single" w:sz="4" w:space="0" w:color="000000"/>
            </w:tcBorders>
            <w:shd w:val="clear" w:color="auto" w:fill="auto"/>
          </w:tcPr>
          <w:p w:rsidR="005D1442" w:rsidRPr="005D1442" w:rsidRDefault="005D1442" w:rsidP="005D1442">
            <w:pPr>
              <w:suppressAutoHyphens/>
              <w:snapToGrid w:val="0"/>
              <w:spacing w:after="0" w:line="240" w:lineRule="auto"/>
              <w:jc w:val="center"/>
              <w:rPr>
                <w:rFonts w:ascii="Arial" w:eastAsia="Calibri" w:hAnsi="Arial" w:cs="Arial"/>
                <w:sz w:val="24"/>
                <w:szCs w:val="24"/>
                <w:lang w:eastAsia="ar-SA"/>
              </w:rPr>
            </w:pPr>
            <w:r w:rsidRPr="005D1442">
              <w:rPr>
                <w:rFonts w:ascii="Arial" w:eastAsia="Calibri" w:hAnsi="Arial" w:cs="Arial"/>
                <w:sz w:val="24"/>
                <w:szCs w:val="24"/>
                <w:lang w:eastAsia="ar-SA"/>
              </w:rPr>
              <w:t>2459</w:t>
            </w:r>
          </w:p>
        </w:tc>
        <w:tc>
          <w:tcPr>
            <w:tcW w:w="3618" w:type="dxa"/>
            <w:tcBorders>
              <w:left w:val="single" w:sz="4" w:space="0" w:color="000000"/>
              <w:bottom w:val="single" w:sz="4" w:space="0" w:color="000000"/>
              <w:right w:val="single" w:sz="4" w:space="0" w:color="000000"/>
            </w:tcBorders>
            <w:shd w:val="clear" w:color="auto" w:fill="auto"/>
          </w:tcPr>
          <w:p w:rsidR="005D1442" w:rsidRPr="005D1442" w:rsidRDefault="005D1442" w:rsidP="005D1442">
            <w:pPr>
              <w:suppressAutoHyphens/>
              <w:snapToGrid w:val="0"/>
              <w:spacing w:after="0" w:line="240" w:lineRule="auto"/>
              <w:jc w:val="center"/>
              <w:rPr>
                <w:rFonts w:ascii="Arial" w:eastAsia="Calibri" w:hAnsi="Arial" w:cs="Arial"/>
                <w:sz w:val="24"/>
                <w:szCs w:val="24"/>
                <w:lang w:eastAsia="ar-SA"/>
              </w:rPr>
            </w:pPr>
            <w:r w:rsidRPr="005D1442">
              <w:rPr>
                <w:rFonts w:ascii="Arial" w:eastAsia="Calibri" w:hAnsi="Arial" w:cs="Arial"/>
                <w:sz w:val="24"/>
                <w:szCs w:val="24"/>
                <w:lang w:eastAsia="ar-SA"/>
              </w:rPr>
              <w:t>-6</w:t>
            </w:r>
          </w:p>
        </w:tc>
      </w:tr>
      <w:tr w:rsidR="005D1442" w:rsidRPr="005D1442" w:rsidTr="005D1442">
        <w:tc>
          <w:tcPr>
            <w:tcW w:w="2088" w:type="dxa"/>
            <w:tcBorders>
              <w:left w:val="single" w:sz="4" w:space="0" w:color="000000"/>
              <w:bottom w:val="single" w:sz="4" w:space="0" w:color="000000"/>
            </w:tcBorders>
            <w:shd w:val="clear" w:color="auto" w:fill="auto"/>
          </w:tcPr>
          <w:p w:rsidR="005D1442" w:rsidRPr="005D1442" w:rsidRDefault="005D1442" w:rsidP="005D1442">
            <w:pPr>
              <w:suppressAutoHyphens/>
              <w:snapToGrid w:val="0"/>
              <w:spacing w:after="0" w:line="240" w:lineRule="auto"/>
              <w:jc w:val="center"/>
              <w:rPr>
                <w:rFonts w:ascii="Arial" w:eastAsia="Calibri" w:hAnsi="Arial" w:cs="Arial"/>
                <w:sz w:val="24"/>
                <w:szCs w:val="24"/>
                <w:lang w:eastAsia="ar-SA"/>
              </w:rPr>
            </w:pPr>
            <w:r w:rsidRPr="005D1442">
              <w:rPr>
                <w:rFonts w:ascii="Arial" w:eastAsia="Calibri" w:hAnsi="Arial" w:cs="Arial"/>
                <w:sz w:val="24"/>
                <w:szCs w:val="24"/>
                <w:lang w:eastAsia="ar-SA"/>
              </w:rPr>
              <w:t>2019</w:t>
            </w:r>
          </w:p>
        </w:tc>
        <w:tc>
          <w:tcPr>
            <w:tcW w:w="3655" w:type="dxa"/>
            <w:tcBorders>
              <w:left w:val="single" w:sz="4" w:space="0" w:color="000000"/>
              <w:bottom w:val="single" w:sz="4" w:space="0" w:color="000000"/>
            </w:tcBorders>
            <w:shd w:val="clear" w:color="auto" w:fill="auto"/>
          </w:tcPr>
          <w:p w:rsidR="005D1442" w:rsidRPr="005D1442" w:rsidRDefault="005D1442" w:rsidP="005D1442">
            <w:pPr>
              <w:suppressAutoHyphens/>
              <w:snapToGrid w:val="0"/>
              <w:spacing w:after="0" w:line="240" w:lineRule="auto"/>
              <w:jc w:val="center"/>
              <w:rPr>
                <w:rFonts w:ascii="Arial" w:eastAsia="Calibri" w:hAnsi="Arial" w:cs="Arial"/>
                <w:sz w:val="24"/>
                <w:szCs w:val="24"/>
                <w:lang w:eastAsia="ar-SA"/>
              </w:rPr>
            </w:pPr>
            <w:r w:rsidRPr="005D1442">
              <w:rPr>
                <w:rFonts w:ascii="Arial" w:eastAsia="Calibri" w:hAnsi="Arial" w:cs="Arial"/>
                <w:sz w:val="24"/>
                <w:szCs w:val="24"/>
                <w:lang w:eastAsia="ar-SA"/>
              </w:rPr>
              <w:t>2507</w:t>
            </w:r>
          </w:p>
        </w:tc>
        <w:tc>
          <w:tcPr>
            <w:tcW w:w="3618" w:type="dxa"/>
            <w:tcBorders>
              <w:left w:val="single" w:sz="4" w:space="0" w:color="000000"/>
              <w:bottom w:val="single" w:sz="4" w:space="0" w:color="000000"/>
              <w:right w:val="single" w:sz="4" w:space="0" w:color="000000"/>
            </w:tcBorders>
            <w:shd w:val="clear" w:color="auto" w:fill="auto"/>
          </w:tcPr>
          <w:p w:rsidR="005D1442" w:rsidRPr="005D1442" w:rsidRDefault="005D1442" w:rsidP="005D1442">
            <w:pPr>
              <w:suppressAutoHyphens/>
              <w:snapToGrid w:val="0"/>
              <w:spacing w:after="0" w:line="240" w:lineRule="auto"/>
              <w:jc w:val="center"/>
              <w:rPr>
                <w:rFonts w:ascii="Arial" w:eastAsia="Calibri" w:hAnsi="Arial" w:cs="Arial"/>
                <w:sz w:val="24"/>
                <w:szCs w:val="24"/>
                <w:lang w:eastAsia="ar-SA"/>
              </w:rPr>
            </w:pPr>
            <w:r w:rsidRPr="005D1442">
              <w:rPr>
                <w:rFonts w:ascii="Arial" w:eastAsia="Calibri" w:hAnsi="Arial" w:cs="Arial"/>
                <w:sz w:val="24"/>
                <w:szCs w:val="24"/>
                <w:lang w:eastAsia="ar-SA"/>
              </w:rPr>
              <w:t>+48</w:t>
            </w:r>
          </w:p>
        </w:tc>
      </w:tr>
      <w:tr w:rsidR="005D1442" w:rsidRPr="005D1442" w:rsidTr="005D1442">
        <w:tc>
          <w:tcPr>
            <w:tcW w:w="2088" w:type="dxa"/>
            <w:tcBorders>
              <w:left w:val="single" w:sz="4" w:space="0" w:color="000000"/>
              <w:bottom w:val="single" w:sz="4" w:space="0" w:color="000000"/>
            </w:tcBorders>
            <w:shd w:val="clear" w:color="auto" w:fill="auto"/>
          </w:tcPr>
          <w:p w:rsidR="005D1442" w:rsidRPr="005D1442" w:rsidRDefault="005D1442" w:rsidP="005D1442">
            <w:pPr>
              <w:suppressAutoHyphens/>
              <w:snapToGrid w:val="0"/>
              <w:spacing w:after="0" w:line="240" w:lineRule="auto"/>
              <w:jc w:val="center"/>
              <w:rPr>
                <w:rFonts w:ascii="Arial" w:eastAsia="Calibri" w:hAnsi="Arial" w:cs="Arial"/>
                <w:sz w:val="24"/>
                <w:szCs w:val="24"/>
                <w:lang w:eastAsia="ar-SA"/>
              </w:rPr>
            </w:pPr>
            <w:r w:rsidRPr="005D1442">
              <w:rPr>
                <w:rFonts w:ascii="Arial" w:eastAsia="Calibri" w:hAnsi="Arial" w:cs="Arial"/>
                <w:sz w:val="24"/>
                <w:szCs w:val="24"/>
                <w:lang w:eastAsia="ar-SA"/>
              </w:rPr>
              <w:t>2020</w:t>
            </w:r>
          </w:p>
        </w:tc>
        <w:tc>
          <w:tcPr>
            <w:tcW w:w="3655" w:type="dxa"/>
            <w:tcBorders>
              <w:left w:val="single" w:sz="4" w:space="0" w:color="000000"/>
              <w:bottom w:val="single" w:sz="4" w:space="0" w:color="000000"/>
            </w:tcBorders>
            <w:shd w:val="clear" w:color="auto" w:fill="auto"/>
          </w:tcPr>
          <w:p w:rsidR="005D1442" w:rsidRPr="005D1442" w:rsidRDefault="005D1442" w:rsidP="005D1442">
            <w:pPr>
              <w:suppressAutoHyphens/>
              <w:snapToGrid w:val="0"/>
              <w:spacing w:after="0" w:line="240" w:lineRule="auto"/>
              <w:jc w:val="center"/>
              <w:rPr>
                <w:rFonts w:ascii="Arial" w:eastAsia="Calibri" w:hAnsi="Arial" w:cs="Arial"/>
                <w:sz w:val="24"/>
                <w:szCs w:val="24"/>
                <w:lang w:eastAsia="ar-SA"/>
              </w:rPr>
            </w:pPr>
            <w:r w:rsidRPr="005D1442">
              <w:rPr>
                <w:rFonts w:ascii="Arial" w:eastAsia="Calibri" w:hAnsi="Arial" w:cs="Arial"/>
                <w:sz w:val="24"/>
                <w:szCs w:val="24"/>
                <w:lang w:eastAsia="ar-SA"/>
              </w:rPr>
              <w:t>2585</w:t>
            </w:r>
          </w:p>
        </w:tc>
        <w:tc>
          <w:tcPr>
            <w:tcW w:w="3618" w:type="dxa"/>
            <w:tcBorders>
              <w:left w:val="single" w:sz="4" w:space="0" w:color="000000"/>
              <w:bottom w:val="single" w:sz="4" w:space="0" w:color="000000"/>
              <w:right w:val="single" w:sz="4" w:space="0" w:color="000000"/>
            </w:tcBorders>
            <w:shd w:val="clear" w:color="auto" w:fill="auto"/>
          </w:tcPr>
          <w:p w:rsidR="005D1442" w:rsidRPr="005D1442" w:rsidRDefault="005D1442" w:rsidP="005D1442">
            <w:pPr>
              <w:suppressAutoHyphens/>
              <w:snapToGrid w:val="0"/>
              <w:spacing w:after="0" w:line="240" w:lineRule="auto"/>
              <w:jc w:val="center"/>
              <w:rPr>
                <w:rFonts w:ascii="Arial" w:eastAsia="Calibri" w:hAnsi="Arial" w:cs="Arial"/>
                <w:sz w:val="24"/>
                <w:szCs w:val="24"/>
                <w:lang w:eastAsia="ar-SA"/>
              </w:rPr>
            </w:pPr>
            <w:r w:rsidRPr="005D1442">
              <w:rPr>
                <w:rFonts w:ascii="Arial" w:eastAsia="Calibri" w:hAnsi="Arial" w:cs="Arial"/>
                <w:sz w:val="24"/>
                <w:szCs w:val="24"/>
                <w:lang w:eastAsia="ar-SA"/>
              </w:rPr>
              <w:t>+78</w:t>
            </w:r>
          </w:p>
        </w:tc>
      </w:tr>
      <w:tr w:rsidR="005D1442" w:rsidRPr="005D1442" w:rsidTr="005D1442">
        <w:tc>
          <w:tcPr>
            <w:tcW w:w="2088" w:type="dxa"/>
            <w:tcBorders>
              <w:left w:val="single" w:sz="4" w:space="0" w:color="000000"/>
              <w:bottom w:val="single" w:sz="4" w:space="0" w:color="000000"/>
            </w:tcBorders>
            <w:shd w:val="clear" w:color="auto" w:fill="auto"/>
          </w:tcPr>
          <w:p w:rsidR="005D1442" w:rsidRPr="005D1442" w:rsidRDefault="005D1442" w:rsidP="005D1442">
            <w:pPr>
              <w:suppressAutoHyphens/>
              <w:snapToGrid w:val="0"/>
              <w:spacing w:after="0" w:line="240" w:lineRule="auto"/>
              <w:jc w:val="center"/>
              <w:rPr>
                <w:rFonts w:ascii="Arial" w:eastAsia="Calibri" w:hAnsi="Arial" w:cs="Arial"/>
                <w:sz w:val="24"/>
                <w:szCs w:val="24"/>
                <w:lang w:eastAsia="ar-SA"/>
              </w:rPr>
            </w:pPr>
            <w:r w:rsidRPr="005D1442">
              <w:rPr>
                <w:rFonts w:ascii="Arial" w:eastAsia="Calibri" w:hAnsi="Arial" w:cs="Arial"/>
                <w:sz w:val="24"/>
                <w:szCs w:val="24"/>
                <w:lang w:eastAsia="ar-SA"/>
              </w:rPr>
              <w:t>2021</w:t>
            </w:r>
          </w:p>
        </w:tc>
        <w:tc>
          <w:tcPr>
            <w:tcW w:w="3655" w:type="dxa"/>
            <w:tcBorders>
              <w:left w:val="single" w:sz="4" w:space="0" w:color="000000"/>
              <w:bottom w:val="single" w:sz="4" w:space="0" w:color="000000"/>
            </w:tcBorders>
            <w:shd w:val="clear" w:color="auto" w:fill="auto"/>
          </w:tcPr>
          <w:p w:rsidR="005D1442" w:rsidRPr="005D1442" w:rsidRDefault="005D1442" w:rsidP="005D1442">
            <w:pPr>
              <w:suppressAutoHyphens/>
              <w:snapToGrid w:val="0"/>
              <w:spacing w:after="0" w:line="240" w:lineRule="auto"/>
              <w:jc w:val="center"/>
              <w:rPr>
                <w:rFonts w:ascii="Arial" w:eastAsia="Calibri" w:hAnsi="Arial" w:cs="Arial"/>
                <w:sz w:val="24"/>
                <w:szCs w:val="24"/>
                <w:lang w:eastAsia="ar-SA"/>
              </w:rPr>
            </w:pPr>
            <w:r w:rsidRPr="005D1442">
              <w:rPr>
                <w:rFonts w:ascii="Arial" w:eastAsia="Calibri" w:hAnsi="Arial" w:cs="Arial"/>
                <w:sz w:val="24"/>
                <w:szCs w:val="24"/>
                <w:lang w:eastAsia="ar-SA"/>
              </w:rPr>
              <w:t>2596</w:t>
            </w:r>
          </w:p>
        </w:tc>
        <w:tc>
          <w:tcPr>
            <w:tcW w:w="3618" w:type="dxa"/>
            <w:tcBorders>
              <w:left w:val="single" w:sz="4" w:space="0" w:color="000000"/>
              <w:bottom w:val="single" w:sz="4" w:space="0" w:color="000000"/>
              <w:right w:val="single" w:sz="4" w:space="0" w:color="000000"/>
            </w:tcBorders>
            <w:shd w:val="clear" w:color="auto" w:fill="auto"/>
          </w:tcPr>
          <w:p w:rsidR="005D1442" w:rsidRPr="005D1442" w:rsidRDefault="005D1442" w:rsidP="005D1442">
            <w:pPr>
              <w:suppressAutoHyphens/>
              <w:snapToGrid w:val="0"/>
              <w:spacing w:after="0" w:line="240" w:lineRule="auto"/>
              <w:jc w:val="center"/>
              <w:rPr>
                <w:rFonts w:ascii="Arial" w:eastAsia="Calibri" w:hAnsi="Arial" w:cs="Arial"/>
                <w:sz w:val="24"/>
                <w:szCs w:val="24"/>
                <w:lang w:eastAsia="ar-SA"/>
              </w:rPr>
            </w:pPr>
            <w:r w:rsidRPr="005D1442">
              <w:rPr>
                <w:rFonts w:ascii="Arial" w:eastAsia="Calibri" w:hAnsi="Arial" w:cs="Arial"/>
                <w:sz w:val="24"/>
                <w:szCs w:val="24"/>
                <w:lang w:eastAsia="ar-SA"/>
              </w:rPr>
              <w:t>+11</w:t>
            </w:r>
          </w:p>
        </w:tc>
      </w:tr>
      <w:tr w:rsidR="005D1442" w:rsidRPr="005D1442" w:rsidTr="005D1442">
        <w:tc>
          <w:tcPr>
            <w:tcW w:w="2088" w:type="dxa"/>
            <w:tcBorders>
              <w:left w:val="single" w:sz="4" w:space="0" w:color="000000"/>
              <w:bottom w:val="single" w:sz="4" w:space="0" w:color="000000"/>
            </w:tcBorders>
            <w:shd w:val="clear" w:color="auto" w:fill="auto"/>
          </w:tcPr>
          <w:p w:rsidR="005D1442" w:rsidRPr="005D1442" w:rsidRDefault="005D1442" w:rsidP="005D1442">
            <w:pPr>
              <w:suppressAutoHyphens/>
              <w:snapToGrid w:val="0"/>
              <w:spacing w:after="0" w:line="240" w:lineRule="auto"/>
              <w:jc w:val="center"/>
              <w:rPr>
                <w:rFonts w:ascii="Arial" w:eastAsia="Calibri" w:hAnsi="Arial" w:cs="Arial"/>
                <w:sz w:val="24"/>
                <w:szCs w:val="24"/>
                <w:lang w:eastAsia="ar-SA"/>
              </w:rPr>
            </w:pPr>
            <w:r w:rsidRPr="005D1442">
              <w:rPr>
                <w:rFonts w:ascii="Arial" w:eastAsia="Calibri" w:hAnsi="Arial" w:cs="Arial"/>
                <w:sz w:val="24"/>
                <w:szCs w:val="24"/>
                <w:lang w:eastAsia="ar-SA"/>
              </w:rPr>
              <w:t>2022</w:t>
            </w:r>
          </w:p>
        </w:tc>
        <w:tc>
          <w:tcPr>
            <w:tcW w:w="3655" w:type="dxa"/>
            <w:tcBorders>
              <w:left w:val="single" w:sz="4" w:space="0" w:color="000000"/>
              <w:bottom w:val="single" w:sz="4" w:space="0" w:color="000000"/>
            </w:tcBorders>
            <w:shd w:val="clear" w:color="auto" w:fill="auto"/>
          </w:tcPr>
          <w:p w:rsidR="005D1442" w:rsidRPr="005D1442" w:rsidRDefault="005D1442" w:rsidP="005D1442">
            <w:pPr>
              <w:suppressAutoHyphens/>
              <w:snapToGrid w:val="0"/>
              <w:spacing w:after="0" w:line="240" w:lineRule="auto"/>
              <w:jc w:val="center"/>
              <w:rPr>
                <w:rFonts w:ascii="Arial" w:eastAsia="Calibri" w:hAnsi="Arial" w:cs="Arial"/>
                <w:sz w:val="24"/>
                <w:szCs w:val="24"/>
                <w:lang w:eastAsia="ar-SA"/>
              </w:rPr>
            </w:pPr>
            <w:r w:rsidRPr="005D1442">
              <w:rPr>
                <w:rFonts w:ascii="Arial" w:eastAsia="Calibri" w:hAnsi="Arial" w:cs="Arial"/>
                <w:sz w:val="24"/>
                <w:szCs w:val="24"/>
                <w:lang w:eastAsia="ar-SA"/>
              </w:rPr>
              <w:t>2568</w:t>
            </w:r>
          </w:p>
        </w:tc>
        <w:tc>
          <w:tcPr>
            <w:tcW w:w="3618" w:type="dxa"/>
            <w:tcBorders>
              <w:left w:val="single" w:sz="4" w:space="0" w:color="000000"/>
              <w:bottom w:val="single" w:sz="4" w:space="0" w:color="000000"/>
              <w:right w:val="single" w:sz="4" w:space="0" w:color="000000"/>
            </w:tcBorders>
            <w:shd w:val="clear" w:color="auto" w:fill="auto"/>
          </w:tcPr>
          <w:p w:rsidR="005D1442" w:rsidRPr="005D1442" w:rsidRDefault="005D1442" w:rsidP="005D1442">
            <w:pPr>
              <w:suppressAutoHyphens/>
              <w:snapToGrid w:val="0"/>
              <w:spacing w:after="0" w:line="240" w:lineRule="auto"/>
              <w:jc w:val="center"/>
              <w:rPr>
                <w:rFonts w:ascii="Arial" w:eastAsia="Calibri" w:hAnsi="Arial" w:cs="Arial"/>
                <w:sz w:val="24"/>
                <w:szCs w:val="24"/>
                <w:lang w:eastAsia="ar-SA"/>
              </w:rPr>
            </w:pPr>
            <w:r w:rsidRPr="005D1442">
              <w:rPr>
                <w:rFonts w:ascii="Arial" w:eastAsia="Calibri" w:hAnsi="Arial" w:cs="Arial"/>
                <w:sz w:val="24"/>
                <w:szCs w:val="24"/>
                <w:lang w:eastAsia="ar-SA"/>
              </w:rPr>
              <w:t>-28</w:t>
            </w:r>
          </w:p>
        </w:tc>
      </w:tr>
      <w:tr w:rsidR="005D1442" w:rsidRPr="005D1442" w:rsidTr="005D1442">
        <w:tc>
          <w:tcPr>
            <w:tcW w:w="2088" w:type="dxa"/>
            <w:tcBorders>
              <w:top w:val="single" w:sz="4" w:space="0" w:color="000000"/>
              <w:left w:val="single" w:sz="4" w:space="0" w:color="000000"/>
              <w:bottom w:val="single" w:sz="4" w:space="0" w:color="000000"/>
              <w:right w:val="single" w:sz="4" w:space="0" w:color="auto"/>
            </w:tcBorders>
            <w:shd w:val="clear" w:color="auto" w:fill="auto"/>
          </w:tcPr>
          <w:p w:rsidR="005D1442" w:rsidRPr="005D1442" w:rsidRDefault="005D1442" w:rsidP="005D1442">
            <w:pPr>
              <w:tabs>
                <w:tab w:val="left" w:pos="648"/>
              </w:tabs>
              <w:suppressAutoHyphens/>
              <w:snapToGrid w:val="0"/>
              <w:spacing w:after="0" w:line="240" w:lineRule="auto"/>
              <w:rPr>
                <w:rFonts w:ascii="Arial" w:eastAsia="Calibri" w:hAnsi="Arial" w:cs="Arial"/>
                <w:sz w:val="24"/>
                <w:szCs w:val="24"/>
                <w:lang w:eastAsia="ar-SA"/>
              </w:rPr>
            </w:pPr>
            <w:r w:rsidRPr="005D1442">
              <w:rPr>
                <w:rFonts w:ascii="Arial" w:eastAsia="Calibri" w:hAnsi="Arial" w:cs="Arial"/>
                <w:sz w:val="24"/>
                <w:szCs w:val="24"/>
                <w:lang w:eastAsia="ar-SA"/>
              </w:rPr>
              <w:tab/>
              <w:t>2023</w:t>
            </w:r>
          </w:p>
        </w:tc>
        <w:tc>
          <w:tcPr>
            <w:tcW w:w="3655" w:type="dxa"/>
            <w:tcBorders>
              <w:top w:val="single" w:sz="4" w:space="0" w:color="000000"/>
              <w:left w:val="single" w:sz="4" w:space="0" w:color="auto"/>
              <w:bottom w:val="single" w:sz="4" w:space="0" w:color="000000"/>
            </w:tcBorders>
            <w:shd w:val="clear" w:color="auto" w:fill="auto"/>
          </w:tcPr>
          <w:p w:rsidR="005D1442" w:rsidRPr="005D1442" w:rsidRDefault="005D1442" w:rsidP="005D1442">
            <w:pPr>
              <w:tabs>
                <w:tab w:val="left" w:pos="648"/>
              </w:tabs>
              <w:suppressAutoHyphens/>
              <w:snapToGrid w:val="0"/>
              <w:spacing w:after="0" w:line="240" w:lineRule="auto"/>
              <w:ind w:left="1500"/>
              <w:rPr>
                <w:rFonts w:ascii="Arial" w:eastAsia="Calibri" w:hAnsi="Arial" w:cs="Arial"/>
                <w:sz w:val="24"/>
                <w:szCs w:val="24"/>
                <w:lang w:eastAsia="ar-SA"/>
              </w:rPr>
            </w:pPr>
            <w:r w:rsidRPr="005D1442">
              <w:rPr>
                <w:rFonts w:ascii="Arial" w:eastAsia="Calibri" w:hAnsi="Arial" w:cs="Arial"/>
                <w:sz w:val="24"/>
                <w:szCs w:val="24"/>
                <w:lang w:eastAsia="ar-SA"/>
              </w:rPr>
              <w:t>2568</w:t>
            </w: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rsidR="005D1442" w:rsidRPr="005D1442" w:rsidRDefault="005D1442" w:rsidP="005D1442">
            <w:pPr>
              <w:suppressAutoHyphens/>
              <w:snapToGrid w:val="0"/>
              <w:spacing w:after="0" w:line="240" w:lineRule="auto"/>
              <w:jc w:val="center"/>
              <w:rPr>
                <w:rFonts w:ascii="Arial" w:eastAsia="Calibri" w:hAnsi="Arial" w:cs="Arial"/>
                <w:sz w:val="24"/>
                <w:szCs w:val="24"/>
                <w:lang w:eastAsia="ar-SA"/>
              </w:rPr>
            </w:pPr>
            <w:r w:rsidRPr="005D1442">
              <w:rPr>
                <w:rFonts w:ascii="Arial" w:eastAsia="Calibri" w:hAnsi="Arial" w:cs="Arial"/>
                <w:sz w:val="24"/>
                <w:szCs w:val="24"/>
                <w:lang w:eastAsia="ar-SA"/>
              </w:rPr>
              <w:t>0</w:t>
            </w:r>
          </w:p>
        </w:tc>
      </w:tr>
      <w:tr w:rsidR="005D1442" w:rsidRPr="005D1442" w:rsidTr="005D1442">
        <w:tc>
          <w:tcPr>
            <w:tcW w:w="2088" w:type="dxa"/>
            <w:tcBorders>
              <w:top w:val="single" w:sz="4" w:space="0" w:color="000000"/>
              <w:left w:val="single" w:sz="4" w:space="0" w:color="000000"/>
              <w:bottom w:val="single" w:sz="4" w:space="0" w:color="000000"/>
              <w:right w:val="single" w:sz="4" w:space="0" w:color="auto"/>
            </w:tcBorders>
            <w:shd w:val="clear" w:color="auto" w:fill="auto"/>
          </w:tcPr>
          <w:p w:rsidR="005D1442" w:rsidRPr="005D1442" w:rsidRDefault="005D1442" w:rsidP="005D1442">
            <w:pPr>
              <w:suppressAutoHyphens/>
              <w:snapToGrid w:val="0"/>
              <w:spacing w:after="0" w:line="240" w:lineRule="auto"/>
              <w:jc w:val="center"/>
              <w:rPr>
                <w:rFonts w:ascii="Arial" w:eastAsia="Calibri" w:hAnsi="Arial" w:cs="Arial"/>
                <w:sz w:val="24"/>
                <w:szCs w:val="24"/>
                <w:lang w:eastAsia="ar-SA"/>
              </w:rPr>
            </w:pPr>
            <w:r w:rsidRPr="005D1442">
              <w:rPr>
                <w:rFonts w:ascii="Arial" w:eastAsia="Calibri" w:hAnsi="Arial" w:cs="Arial"/>
                <w:sz w:val="24"/>
                <w:szCs w:val="24"/>
                <w:lang w:eastAsia="ar-SA"/>
              </w:rPr>
              <w:t>2024</w:t>
            </w:r>
          </w:p>
        </w:tc>
        <w:tc>
          <w:tcPr>
            <w:tcW w:w="3655" w:type="dxa"/>
            <w:tcBorders>
              <w:top w:val="single" w:sz="4" w:space="0" w:color="000000"/>
              <w:left w:val="single" w:sz="4" w:space="0" w:color="auto"/>
              <w:bottom w:val="single" w:sz="4" w:space="0" w:color="000000"/>
            </w:tcBorders>
            <w:shd w:val="clear" w:color="auto" w:fill="auto"/>
          </w:tcPr>
          <w:p w:rsidR="005D1442" w:rsidRPr="005D1442" w:rsidRDefault="005D1442" w:rsidP="005D1442">
            <w:pPr>
              <w:suppressAutoHyphens/>
              <w:snapToGrid w:val="0"/>
              <w:spacing w:after="0" w:line="240" w:lineRule="auto"/>
              <w:jc w:val="center"/>
              <w:rPr>
                <w:rFonts w:ascii="Arial" w:eastAsia="Calibri" w:hAnsi="Arial" w:cs="Arial"/>
                <w:sz w:val="24"/>
                <w:szCs w:val="24"/>
                <w:lang w:eastAsia="ar-SA"/>
              </w:rPr>
            </w:pPr>
            <w:r w:rsidRPr="005D1442">
              <w:rPr>
                <w:rFonts w:ascii="Arial" w:eastAsia="Calibri" w:hAnsi="Arial" w:cs="Arial"/>
                <w:sz w:val="24"/>
                <w:szCs w:val="24"/>
                <w:lang w:eastAsia="ar-SA"/>
              </w:rPr>
              <w:t>2543</w:t>
            </w: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rsidR="005D1442" w:rsidRPr="005D1442" w:rsidRDefault="005D1442" w:rsidP="005D1442">
            <w:pPr>
              <w:suppressAutoHyphens/>
              <w:snapToGrid w:val="0"/>
              <w:spacing w:after="0" w:line="240" w:lineRule="auto"/>
              <w:jc w:val="center"/>
              <w:rPr>
                <w:rFonts w:ascii="Arial" w:eastAsia="Calibri" w:hAnsi="Arial" w:cs="Arial"/>
                <w:sz w:val="24"/>
                <w:szCs w:val="24"/>
                <w:lang w:eastAsia="ar-SA"/>
              </w:rPr>
            </w:pPr>
            <w:r w:rsidRPr="005D1442">
              <w:rPr>
                <w:rFonts w:ascii="Arial" w:eastAsia="Calibri" w:hAnsi="Arial" w:cs="Arial"/>
                <w:sz w:val="24"/>
                <w:szCs w:val="24"/>
                <w:lang w:eastAsia="ar-SA"/>
              </w:rPr>
              <w:t>-25</w:t>
            </w:r>
          </w:p>
        </w:tc>
      </w:tr>
    </w:tbl>
    <w:p w:rsidR="005D1442" w:rsidRPr="005D1442" w:rsidRDefault="005D1442" w:rsidP="005D1442">
      <w:pPr>
        <w:keepNext/>
        <w:spacing w:before="240" w:after="60" w:line="240" w:lineRule="auto"/>
        <w:jc w:val="center"/>
        <w:outlineLvl w:val="1"/>
        <w:rPr>
          <w:rFonts w:ascii="Arial" w:eastAsia="Times New Roman" w:hAnsi="Arial" w:cs="Arial"/>
          <w:b/>
          <w:bCs/>
          <w:i/>
          <w:iCs/>
          <w:noProof/>
          <w:sz w:val="24"/>
          <w:szCs w:val="24"/>
          <w:u w:val="single"/>
          <w:lang w:eastAsia="ru-RU"/>
        </w:rPr>
      </w:pPr>
    </w:p>
    <w:p w:rsidR="005D1442" w:rsidRPr="005D1442" w:rsidRDefault="005D1442" w:rsidP="005D1442">
      <w:pPr>
        <w:spacing w:after="0" w:line="240" w:lineRule="auto"/>
        <w:rPr>
          <w:rFonts w:ascii="Arial" w:eastAsia="Times New Roman" w:hAnsi="Arial" w:cs="Arial"/>
          <w:sz w:val="24"/>
          <w:szCs w:val="24"/>
          <w:lang w:eastAsia="ru-RU"/>
        </w:rPr>
      </w:pPr>
    </w:p>
    <w:p w:rsidR="005D1442" w:rsidRPr="005D1442" w:rsidRDefault="005D1442" w:rsidP="005D1442">
      <w:pPr>
        <w:spacing w:after="0" w:line="240" w:lineRule="auto"/>
        <w:ind w:firstLine="540"/>
        <w:jc w:val="both"/>
        <w:rPr>
          <w:rFonts w:ascii="Arial" w:eastAsia="Arial Unicode MS" w:hAnsi="Arial" w:cs="Arial"/>
          <w:sz w:val="24"/>
          <w:szCs w:val="24"/>
          <w:lang w:eastAsia="ru-RU"/>
        </w:rPr>
      </w:pPr>
      <w:r w:rsidRPr="005D1442">
        <w:rPr>
          <w:rFonts w:ascii="Arial" w:eastAsia="Arial Unicode MS" w:hAnsi="Arial" w:cs="Arial"/>
          <w:sz w:val="24"/>
          <w:szCs w:val="24"/>
          <w:lang w:eastAsia="ru-RU"/>
        </w:rPr>
        <w:t xml:space="preserve">По статистическим </w:t>
      </w:r>
      <w:proofErr w:type="gramStart"/>
      <w:r w:rsidRPr="005D1442">
        <w:rPr>
          <w:rFonts w:ascii="Arial" w:eastAsia="Arial Unicode MS" w:hAnsi="Arial" w:cs="Arial"/>
          <w:sz w:val="24"/>
          <w:szCs w:val="24"/>
          <w:lang w:eastAsia="ru-RU"/>
        </w:rPr>
        <w:t>данным,  численность</w:t>
      </w:r>
      <w:proofErr w:type="gramEnd"/>
      <w:r w:rsidRPr="005D1442">
        <w:rPr>
          <w:rFonts w:ascii="Arial" w:eastAsia="Arial Unicode MS" w:hAnsi="Arial" w:cs="Arial"/>
          <w:sz w:val="24"/>
          <w:szCs w:val="24"/>
          <w:lang w:eastAsia="ru-RU"/>
        </w:rPr>
        <w:t xml:space="preserve"> постоянного населения сельсовета на 1 января  2024 года составила 2543  человек. </w:t>
      </w:r>
    </w:p>
    <w:p w:rsidR="005D1442" w:rsidRPr="005D1442" w:rsidRDefault="005D1442" w:rsidP="005D1442">
      <w:pPr>
        <w:tabs>
          <w:tab w:val="left" w:pos="540"/>
          <w:tab w:val="left" w:pos="720"/>
        </w:tabs>
        <w:spacing w:after="0" w:line="240" w:lineRule="auto"/>
        <w:jc w:val="both"/>
        <w:rPr>
          <w:rFonts w:ascii="Arial" w:eastAsia="Arial Unicode MS" w:hAnsi="Arial" w:cs="Arial"/>
          <w:sz w:val="24"/>
          <w:szCs w:val="24"/>
          <w:lang w:eastAsia="ru-RU"/>
        </w:rPr>
      </w:pPr>
      <w:r w:rsidRPr="005D1442">
        <w:rPr>
          <w:rFonts w:ascii="Arial" w:eastAsia="Arial Unicode MS" w:hAnsi="Arial" w:cs="Arial"/>
          <w:sz w:val="24"/>
          <w:szCs w:val="24"/>
          <w:lang w:eastAsia="ru-RU"/>
        </w:rPr>
        <w:t xml:space="preserve">         </w:t>
      </w:r>
    </w:p>
    <w:p w:rsidR="005D1442" w:rsidRPr="005D1442" w:rsidRDefault="005D1442" w:rsidP="005D1442">
      <w:pPr>
        <w:spacing w:after="0" w:line="240" w:lineRule="auto"/>
        <w:jc w:val="center"/>
        <w:rPr>
          <w:rFonts w:ascii="Arial" w:eastAsia="Times New Roman" w:hAnsi="Arial" w:cs="Arial"/>
          <w:sz w:val="24"/>
          <w:szCs w:val="24"/>
          <w:lang w:eastAsia="ru-RU"/>
        </w:rPr>
      </w:pPr>
      <w:r w:rsidRPr="005D1442">
        <w:rPr>
          <w:rFonts w:ascii="Arial" w:eastAsia="Times New Roman" w:hAnsi="Arial" w:cs="Arial"/>
          <w:b/>
          <w:sz w:val="24"/>
          <w:szCs w:val="24"/>
          <w:lang w:eastAsia="ru-RU"/>
        </w:rPr>
        <w:t xml:space="preserve">Финансовый прогноз </w:t>
      </w:r>
      <w:proofErr w:type="spellStart"/>
      <w:r w:rsidRPr="005D1442">
        <w:rPr>
          <w:rFonts w:ascii="Arial" w:eastAsia="Times New Roman" w:hAnsi="Arial" w:cs="Arial"/>
          <w:b/>
          <w:sz w:val="24"/>
          <w:szCs w:val="24"/>
          <w:lang w:eastAsia="ru-RU"/>
        </w:rPr>
        <w:t>Субботинского</w:t>
      </w:r>
      <w:proofErr w:type="spellEnd"/>
      <w:r w:rsidRPr="005D1442">
        <w:rPr>
          <w:rFonts w:ascii="Arial" w:eastAsia="Times New Roman" w:hAnsi="Arial" w:cs="Arial"/>
          <w:b/>
          <w:sz w:val="24"/>
          <w:szCs w:val="24"/>
          <w:lang w:eastAsia="ru-RU"/>
        </w:rPr>
        <w:t xml:space="preserve"> сельсовета на 2025- 2027 гг</w:t>
      </w:r>
      <w:r w:rsidRPr="005D1442">
        <w:rPr>
          <w:rFonts w:ascii="Arial" w:eastAsia="Times New Roman" w:hAnsi="Arial" w:cs="Arial"/>
          <w:sz w:val="24"/>
          <w:szCs w:val="24"/>
          <w:lang w:eastAsia="ru-RU"/>
        </w:rPr>
        <w:t>.</w:t>
      </w:r>
    </w:p>
    <w:p w:rsidR="005D1442" w:rsidRPr="005D1442" w:rsidRDefault="005D1442" w:rsidP="005D1442">
      <w:pPr>
        <w:tabs>
          <w:tab w:val="left" w:pos="720"/>
        </w:tabs>
        <w:spacing w:after="0" w:line="240" w:lineRule="auto"/>
        <w:rPr>
          <w:rFonts w:ascii="Arial" w:eastAsia="Times New Roman" w:hAnsi="Arial" w:cs="Arial"/>
          <w:sz w:val="24"/>
          <w:szCs w:val="24"/>
          <w:lang w:eastAsia="ru-RU"/>
        </w:rPr>
      </w:pPr>
      <w:r w:rsidRPr="005D1442">
        <w:rPr>
          <w:rFonts w:ascii="Arial" w:eastAsia="Times New Roman" w:hAnsi="Arial" w:cs="Arial"/>
          <w:sz w:val="24"/>
          <w:szCs w:val="24"/>
          <w:lang w:eastAsia="ru-RU"/>
        </w:rPr>
        <w:t xml:space="preserve">          </w:t>
      </w:r>
    </w:p>
    <w:p w:rsidR="005D1442" w:rsidRPr="005D1442" w:rsidRDefault="005D1442" w:rsidP="005D1442">
      <w:pPr>
        <w:spacing w:after="0" w:line="240" w:lineRule="auto"/>
        <w:ind w:firstLine="720"/>
        <w:jc w:val="both"/>
        <w:rPr>
          <w:rFonts w:ascii="Arial" w:eastAsia="Times New Roman" w:hAnsi="Arial" w:cs="Arial"/>
          <w:sz w:val="24"/>
          <w:szCs w:val="24"/>
          <w:highlight w:val="yellow"/>
          <w:lang w:eastAsia="ru-RU"/>
        </w:rPr>
      </w:pPr>
      <w:r w:rsidRPr="005D1442">
        <w:rPr>
          <w:rFonts w:ascii="Arial" w:eastAsia="Times New Roman" w:hAnsi="Arial" w:cs="Arial"/>
          <w:sz w:val="24"/>
          <w:szCs w:val="24"/>
          <w:lang w:eastAsia="ru-RU"/>
        </w:rPr>
        <w:t xml:space="preserve">В 2023 году </w:t>
      </w:r>
      <w:proofErr w:type="gramStart"/>
      <w:r w:rsidRPr="005D1442">
        <w:rPr>
          <w:rFonts w:ascii="Arial" w:eastAsia="Times New Roman" w:hAnsi="Arial" w:cs="Arial"/>
          <w:sz w:val="24"/>
          <w:szCs w:val="24"/>
          <w:lang w:eastAsia="ru-RU"/>
        </w:rPr>
        <w:t>доходы  консолидированного</w:t>
      </w:r>
      <w:proofErr w:type="gramEnd"/>
      <w:r w:rsidRPr="005D1442">
        <w:rPr>
          <w:rFonts w:ascii="Arial" w:eastAsia="Times New Roman" w:hAnsi="Arial" w:cs="Arial"/>
          <w:sz w:val="24"/>
          <w:szCs w:val="24"/>
          <w:lang w:eastAsia="ru-RU"/>
        </w:rPr>
        <w:t xml:space="preserve"> бюджета  составили  в объеме 26,075млн. </w:t>
      </w:r>
      <w:proofErr w:type="spellStart"/>
      <w:r w:rsidRPr="005D1442">
        <w:rPr>
          <w:rFonts w:ascii="Arial" w:eastAsia="Times New Roman" w:hAnsi="Arial" w:cs="Arial"/>
          <w:sz w:val="24"/>
          <w:szCs w:val="24"/>
          <w:lang w:eastAsia="ru-RU"/>
        </w:rPr>
        <w:t>руб</w:t>
      </w:r>
      <w:proofErr w:type="spellEnd"/>
      <w:r w:rsidRPr="005D1442">
        <w:rPr>
          <w:rFonts w:ascii="Arial" w:eastAsia="Times New Roman" w:hAnsi="Arial" w:cs="Arial"/>
          <w:sz w:val="24"/>
          <w:szCs w:val="24"/>
          <w:lang w:eastAsia="ru-RU"/>
        </w:rPr>
        <w:t xml:space="preserve"> </w:t>
      </w:r>
    </w:p>
    <w:p w:rsidR="005D1442" w:rsidRPr="005D1442" w:rsidRDefault="005D1442" w:rsidP="005D1442">
      <w:pPr>
        <w:spacing w:after="0" w:line="240" w:lineRule="auto"/>
        <w:ind w:firstLine="720"/>
        <w:jc w:val="both"/>
        <w:rPr>
          <w:rFonts w:ascii="Arial" w:eastAsia="Times New Roman" w:hAnsi="Arial" w:cs="Arial"/>
          <w:sz w:val="24"/>
          <w:szCs w:val="24"/>
          <w:highlight w:val="yellow"/>
          <w:lang w:eastAsia="ru-RU"/>
        </w:rPr>
      </w:pPr>
    </w:p>
    <w:p w:rsidR="005D1442" w:rsidRPr="005D1442" w:rsidRDefault="005D1442" w:rsidP="005D1442">
      <w:pPr>
        <w:tabs>
          <w:tab w:val="left" w:pos="720"/>
        </w:tabs>
        <w:spacing w:after="0" w:line="240" w:lineRule="auto"/>
        <w:ind w:firstLine="72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 xml:space="preserve">В 2024 году собственные </w:t>
      </w:r>
      <w:proofErr w:type="gramStart"/>
      <w:r w:rsidRPr="005D1442">
        <w:rPr>
          <w:rFonts w:ascii="Arial" w:eastAsia="Times New Roman" w:hAnsi="Arial" w:cs="Arial"/>
          <w:sz w:val="24"/>
          <w:szCs w:val="24"/>
          <w:lang w:eastAsia="ru-RU"/>
        </w:rPr>
        <w:t>доходы  прогнозируются</w:t>
      </w:r>
      <w:proofErr w:type="gramEnd"/>
      <w:r w:rsidRPr="005D1442">
        <w:rPr>
          <w:rFonts w:ascii="Arial" w:eastAsia="Times New Roman" w:hAnsi="Arial" w:cs="Arial"/>
          <w:sz w:val="24"/>
          <w:szCs w:val="24"/>
          <w:lang w:eastAsia="ru-RU"/>
        </w:rPr>
        <w:t xml:space="preserve">  в объеме 19,599 млн. руб., что  на 6,476 млн. руб. ниже чем в  2023 году.  </w:t>
      </w:r>
    </w:p>
    <w:p w:rsidR="005D1442" w:rsidRPr="005D1442" w:rsidRDefault="005D1442" w:rsidP="005D1442">
      <w:pPr>
        <w:spacing w:after="0" w:line="240" w:lineRule="auto"/>
        <w:ind w:firstLine="720"/>
        <w:jc w:val="both"/>
        <w:rPr>
          <w:rFonts w:ascii="Arial" w:eastAsia="Times New Roman" w:hAnsi="Arial" w:cs="Arial"/>
          <w:sz w:val="24"/>
          <w:szCs w:val="24"/>
          <w:highlight w:val="yellow"/>
          <w:lang w:eastAsia="ru-RU"/>
        </w:rPr>
      </w:pPr>
    </w:p>
    <w:p w:rsidR="005D1442" w:rsidRPr="005D1442" w:rsidRDefault="005D1442" w:rsidP="005D1442">
      <w:pPr>
        <w:tabs>
          <w:tab w:val="left" w:pos="720"/>
        </w:tabs>
        <w:spacing w:after="0" w:line="240" w:lineRule="auto"/>
        <w:ind w:firstLine="72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 xml:space="preserve">Поступление </w:t>
      </w:r>
      <w:proofErr w:type="gramStart"/>
      <w:r w:rsidRPr="005D1442">
        <w:rPr>
          <w:rFonts w:ascii="Arial" w:eastAsia="Times New Roman" w:hAnsi="Arial" w:cs="Arial"/>
          <w:sz w:val="24"/>
          <w:szCs w:val="24"/>
          <w:lang w:eastAsia="ru-RU"/>
        </w:rPr>
        <w:t>налоговых  доходов</w:t>
      </w:r>
      <w:proofErr w:type="gramEnd"/>
      <w:r w:rsidRPr="005D1442">
        <w:rPr>
          <w:rFonts w:ascii="Arial" w:eastAsia="Times New Roman" w:hAnsi="Arial" w:cs="Arial"/>
          <w:sz w:val="24"/>
          <w:szCs w:val="24"/>
          <w:lang w:eastAsia="ru-RU"/>
        </w:rPr>
        <w:t xml:space="preserve">  в 2024 году  прогнозируются в  объеме 4,201 млн. руб., что на 0,027 млн. руб. выше уровня 2023 года. </w:t>
      </w:r>
    </w:p>
    <w:p w:rsidR="005D1442" w:rsidRPr="005D1442" w:rsidRDefault="005D1442" w:rsidP="005D1442">
      <w:pPr>
        <w:spacing w:after="0" w:line="240" w:lineRule="auto"/>
        <w:ind w:firstLine="72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 xml:space="preserve">Основным источником доходов консолидированного </w:t>
      </w:r>
      <w:proofErr w:type="gramStart"/>
      <w:r w:rsidRPr="005D1442">
        <w:rPr>
          <w:rFonts w:ascii="Arial" w:eastAsia="Times New Roman" w:hAnsi="Arial" w:cs="Arial"/>
          <w:sz w:val="24"/>
          <w:szCs w:val="24"/>
          <w:lang w:eastAsia="ru-RU"/>
        </w:rPr>
        <w:t xml:space="preserve">бюджета  </w:t>
      </w:r>
      <w:proofErr w:type="spellStart"/>
      <w:r w:rsidRPr="005D1442">
        <w:rPr>
          <w:rFonts w:ascii="Arial" w:eastAsia="Times New Roman" w:hAnsi="Arial" w:cs="Arial"/>
          <w:sz w:val="24"/>
          <w:szCs w:val="24"/>
          <w:lang w:eastAsia="ru-RU"/>
        </w:rPr>
        <w:t>Субботинского</w:t>
      </w:r>
      <w:proofErr w:type="spellEnd"/>
      <w:proofErr w:type="gramEnd"/>
      <w:r w:rsidRPr="005D1442">
        <w:rPr>
          <w:rFonts w:ascii="Arial" w:eastAsia="Times New Roman" w:hAnsi="Arial" w:cs="Arial"/>
          <w:sz w:val="24"/>
          <w:szCs w:val="24"/>
          <w:lang w:eastAsia="ru-RU"/>
        </w:rPr>
        <w:t xml:space="preserve"> сельсовета являются безвозмездные перечисления, доля которых в общей сумме доходов  в период с 2023 года по 2024 год прогнозируется на уровне от 90,2 –90,7 %.</w:t>
      </w:r>
    </w:p>
    <w:p w:rsidR="005D1442" w:rsidRPr="005D1442" w:rsidRDefault="005D1442" w:rsidP="005D1442">
      <w:pPr>
        <w:spacing w:after="0" w:line="240" w:lineRule="auto"/>
        <w:ind w:firstLine="720"/>
        <w:jc w:val="both"/>
        <w:rPr>
          <w:rFonts w:ascii="Arial" w:eastAsia="Times New Roman" w:hAnsi="Arial" w:cs="Arial"/>
          <w:sz w:val="24"/>
          <w:szCs w:val="24"/>
          <w:lang w:eastAsia="ru-RU"/>
        </w:rPr>
      </w:pPr>
      <w:r w:rsidRPr="005D1442">
        <w:rPr>
          <w:rFonts w:ascii="Arial" w:eastAsia="Times New Roman" w:hAnsi="Arial" w:cs="Arial"/>
          <w:sz w:val="24"/>
          <w:szCs w:val="24"/>
          <w:lang w:eastAsia="ru-RU"/>
        </w:rPr>
        <w:t xml:space="preserve">В 2024 году расходы консолидированного бюджета </w:t>
      </w:r>
      <w:proofErr w:type="gramStart"/>
      <w:r w:rsidRPr="005D1442">
        <w:rPr>
          <w:rFonts w:ascii="Arial" w:eastAsia="Times New Roman" w:hAnsi="Arial" w:cs="Arial"/>
          <w:sz w:val="24"/>
          <w:szCs w:val="24"/>
          <w:lang w:eastAsia="ru-RU"/>
        </w:rPr>
        <w:t>прогнозируются  в</w:t>
      </w:r>
      <w:proofErr w:type="gramEnd"/>
      <w:r w:rsidRPr="005D1442">
        <w:rPr>
          <w:rFonts w:ascii="Arial" w:eastAsia="Times New Roman" w:hAnsi="Arial" w:cs="Arial"/>
          <w:sz w:val="24"/>
          <w:szCs w:val="24"/>
          <w:lang w:eastAsia="ru-RU"/>
        </w:rPr>
        <w:t xml:space="preserve"> объеме 19,732 млн. руб., что на 6,576 млн. руб. ниже  2023 года. В 2025 году расходы </w:t>
      </w:r>
      <w:proofErr w:type="gramStart"/>
      <w:r w:rsidRPr="005D1442">
        <w:rPr>
          <w:rFonts w:ascii="Arial" w:eastAsia="Times New Roman" w:hAnsi="Arial" w:cs="Arial"/>
          <w:sz w:val="24"/>
          <w:szCs w:val="24"/>
          <w:lang w:eastAsia="ru-RU"/>
        </w:rPr>
        <w:t>прогнозируются  на</w:t>
      </w:r>
      <w:proofErr w:type="gramEnd"/>
      <w:r w:rsidRPr="005D1442">
        <w:rPr>
          <w:rFonts w:ascii="Arial" w:eastAsia="Times New Roman" w:hAnsi="Arial" w:cs="Arial"/>
          <w:sz w:val="24"/>
          <w:szCs w:val="24"/>
          <w:lang w:eastAsia="ru-RU"/>
        </w:rPr>
        <w:t xml:space="preserve">  6,576 млн. руб. выше  уровня 2023 года и составят 19,732 млн. руб.     </w:t>
      </w:r>
    </w:p>
    <w:p w:rsidR="005D1442" w:rsidRPr="005D1442" w:rsidRDefault="005D1442" w:rsidP="005D1442">
      <w:pPr>
        <w:spacing w:after="0" w:line="240" w:lineRule="auto"/>
        <w:ind w:firstLine="720"/>
        <w:jc w:val="both"/>
        <w:rPr>
          <w:rFonts w:ascii="Arial" w:eastAsia="Times New Roman" w:hAnsi="Arial" w:cs="Arial"/>
          <w:sz w:val="24"/>
          <w:szCs w:val="24"/>
          <w:u w:val="single"/>
          <w:lang w:eastAsia="ru-RU"/>
        </w:rPr>
      </w:pPr>
    </w:p>
    <w:p w:rsidR="005D1442" w:rsidRPr="005D1442" w:rsidRDefault="005D1442" w:rsidP="005D1442">
      <w:pPr>
        <w:spacing w:after="0" w:line="240" w:lineRule="auto"/>
        <w:ind w:firstLine="720"/>
        <w:jc w:val="both"/>
        <w:rPr>
          <w:rFonts w:ascii="Arial" w:eastAsia="Times New Roman" w:hAnsi="Arial" w:cs="Arial"/>
          <w:sz w:val="24"/>
          <w:szCs w:val="24"/>
          <w:lang w:eastAsia="ru-RU"/>
        </w:rPr>
      </w:pPr>
    </w:p>
    <w:p w:rsidR="005D1442" w:rsidRPr="005D1442" w:rsidRDefault="005D1442" w:rsidP="005D1442">
      <w:pPr>
        <w:spacing w:after="0" w:line="240" w:lineRule="auto"/>
        <w:ind w:firstLine="720"/>
        <w:jc w:val="both"/>
        <w:rPr>
          <w:rFonts w:ascii="Arial" w:eastAsia="Times New Roman" w:hAnsi="Arial" w:cs="Arial"/>
          <w:sz w:val="24"/>
          <w:szCs w:val="24"/>
          <w:lang w:eastAsia="ru-RU"/>
        </w:rPr>
      </w:pPr>
    </w:p>
    <w:p w:rsidR="005D1442" w:rsidRPr="005D1442" w:rsidRDefault="005D1442" w:rsidP="005D1442">
      <w:pPr>
        <w:spacing w:after="0" w:line="240" w:lineRule="auto"/>
        <w:ind w:firstLine="720"/>
        <w:jc w:val="both"/>
        <w:rPr>
          <w:rFonts w:ascii="Arial" w:eastAsia="Times New Roman" w:hAnsi="Arial" w:cs="Arial"/>
          <w:sz w:val="24"/>
          <w:szCs w:val="24"/>
          <w:lang w:eastAsia="ru-RU"/>
        </w:rPr>
      </w:pPr>
    </w:p>
    <w:p w:rsidR="005D1442" w:rsidRPr="005D1442" w:rsidRDefault="005D1442" w:rsidP="005D1442">
      <w:pPr>
        <w:spacing w:after="0" w:line="240" w:lineRule="auto"/>
        <w:ind w:firstLine="720"/>
        <w:jc w:val="both"/>
        <w:rPr>
          <w:rFonts w:ascii="Arial" w:eastAsia="Times New Roman" w:hAnsi="Arial" w:cs="Arial"/>
          <w:sz w:val="24"/>
          <w:szCs w:val="24"/>
          <w:lang w:eastAsia="ru-RU"/>
        </w:rPr>
      </w:pPr>
      <w:bookmarkStart w:id="0" w:name="_GoBack"/>
      <w:bookmarkEnd w:id="0"/>
    </w:p>
    <w:sectPr w:rsidR="005D1442" w:rsidRPr="005D1442" w:rsidSect="005D1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pStyle w:val="heading1"/>
      <w:lvlText w:val="%1."/>
      <w:legacy w:legacy="1" w:legacySpace="0" w:legacyIndent="708"/>
      <w:lvlJc w:val="left"/>
      <w:pPr>
        <w:ind w:left="708" w:hanging="708"/>
      </w:pPr>
    </w:lvl>
    <w:lvl w:ilvl="1">
      <w:start w:val="1"/>
      <w:numFmt w:val="upperLetter"/>
      <w:pStyle w:val="heading2"/>
      <w:lvlText w:val="%2."/>
      <w:legacy w:legacy="1" w:legacySpace="0" w:legacyIndent="708"/>
      <w:lvlJc w:val="left"/>
      <w:pPr>
        <w:ind w:left="1416" w:hanging="708"/>
      </w:pPr>
    </w:lvl>
    <w:lvl w:ilvl="2">
      <w:start w:val="1"/>
      <w:numFmt w:val="decimal"/>
      <w:pStyle w:val="heading3"/>
      <w:lvlText w:val="%3."/>
      <w:legacy w:legacy="1" w:legacySpace="0" w:legacyIndent="708"/>
      <w:lvlJc w:val="left"/>
      <w:pPr>
        <w:ind w:left="2124" w:hanging="708"/>
      </w:pPr>
    </w:lvl>
    <w:lvl w:ilvl="3">
      <w:start w:val="1"/>
      <w:numFmt w:val="lowerLetter"/>
      <w:pStyle w:val="heading4"/>
      <w:lvlText w:val="%4)"/>
      <w:legacy w:legacy="1" w:legacySpace="0" w:legacyIndent="708"/>
      <w:lvlJc w:val="left"/>
      <w:pPr>
        <w:ind w:left="2832" w:hanging="708"/>
      </w:pPr>
    </w:lvl>
    <w:lvl w:ilvl="4">
      <w:start w:val="1"/>
      <w:numFmt w:val="decimal"/>
      <w:pStyle w:val="heading5"/>
      <w:lvlText w:val="(%5)"/>
      <w:legacy w:legacy="1" w:legacySpace="0" w:legacyIndent="708"/>
      <w:lvlJc w:val="left"/>
      <w:pPr>
        <w:ind w:left="3540" w:hanging="708"/>
      </w:pPr>
    </w:lvl>
    <w:lvl w:ilvl="5">
      <w:start w:val="1"/>
      <w:numFmt w:val="lowerLetter"/>
      <w:pStyle w:val="heading6"/>
      <w:lvlText w:val="(%6)"/>
      <w:legacy w:legacy="1" w:legacySpace="0" w:legacyIndent="708"/>
      <w:lvlJc w:val="left"/>
      <w:pPr>
        <w:ind w:left="4248" w:hanging="708"/>
      </w:pPr>
    </w:lvl>
    <w:lvl w:ilvl="6">
      <w:start w:val="1"/>
      <w:numFmt w:val="lowerRoman"/>
      <w:pStyle w:val="heading7"/>
      <w:lvlText w:val="(%7)"/>
      <w:legacy w:legacy="1" w:legacySpace="0" w:legacyIndent="708"/>
      <w:lvlJc w:val="left"/>
      <w:pPr>
        <w:ind w:left="4956" w:hanging="708"/>
      </w:pPr>
    </w:lvl>
    <w:lvl w:ilvl="7">
      <w:start w:val="1"/>
      <w:numFmt w:val="lowerLetter"/>
      <w:pStyle w:val="heading8"/>
      <w:lvlText w:val="(%8)"/>
      <w:legacy w:legacy="1" w:legacySpace="0" w:legacyIndent="708"/>
      <w:lvlJc w:val="left"/>
      <w:pPr>
        <w:ind w:left="5664" w:hanging="708"/>
      </w:pPr>
    </w:lvl>
    <w:lvl w:ilvl="8">
      <w:start w:val="1"/>
      <w:numFmt w:val="lowerRoman"/>
      <w:pStyle w:val="heading9"/>
      <w:lvlText w:val="(%9)"/>
      <w:legacy w:legacy="1" w:legacySpace="0" w:legacyIndent="708"/>
      <w:lvlJc w:val="left"/>
      <w:pPr>
        <w:ind w:left="6372" w:hanging="708"/>
      </w:pPr>
    </w:lvl>
  </w:abstractNum>
  <w:abstractNum w:abstractNumId="1" w15:restartNumberingAfterBreak="0">
    <w:nsid w:val="FFFFFFFE"/>
    <w:multiLevelType w:val="singleLevel"/>
    <w:tmpl w:val="A12C81A4"/>
    <w:lvl w:ilvl="0">
      <w:numFmt w:val="bullet"/>
      <w:lvlText w:val="*"/>
      <w:lvlJc w:val="left"/>
    </w:lvl>
  </w:abstractNum>
  <w:abstractNum w:abstractNumId="2" w15:restartNumberingAfterBreak="0">
    <w:nsid w:val="007709A9"/>
    <w:multiLevelType w:val="multilevel"/>
    <w:tmpl w:val="975AC5E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0F721AA"/>
    <w:multiLevelType w:val="singleLevel"/>
    <w:tmpl w:val="9FEA4944"/>
    <w:lvl w:ilvl="0">
      <w:start w:val="1"/>
      <w:numFmt w:val="decimal"/>
      <w:pStyle w:val="2"/>
      <w:lvlText w:val="%1."/>
      <w:lvlJc w:val="left"/>
      <w:pPr>
        <w:tabs>
          <w:tab w:val="num" w:pos="927"/>
        </w:tabs>
        <w:ind w:left="0" w:firstLine="567"/>
      </w:pPr>
    </w:lvl>
  </w:abstractNum>
  <w:abstractNum w:abstractNumId="4" w15:restartNumberingAfterBreak="0">
    <w:nsid w:val="052B022A"/>
    <w:multiLevelType w:val="hybridMultilevel"/>
    <w:tmpl w:val="C8920372"/>
    <w:lvl w:ilvl="0" w:tplc="90EC35AE">
      <w:start w:val="1"/>
      <w:numFmt w:val="decimal"/>
      <w:lvlText w:val="%1."/>
      <w:lvlJc w:val="left"/>
      <w:pPr>
        <w:tabs>
          <w:tab w:val="num" w:pos="825"/>
        </w:tabs>
        <w:ind w:left="825" w:hanging="46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DC4E28"/>
    <w:multiLevelType w:val="hybridMultilevel"/>
    <w:tmpl w:val="2FBA37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0A61E8"/>
    <w:multiLevelType w:val="hybridMultilevel"/>
    <w:tmpl w:val="5A20E982"/>
    <w:lvl w:ilvl="0" w:tplc="74CC2DEA">
      <w:start w:val="1"/>
      <w:numFmt w:val="decimal"/>
      <w:pStyle w:val="a"/>
      <w:lvlText w:val="%1)"/>
      <w:lvlJc w:val="left"/>
      <w:pPr>
        <w:tabs>
          <w:tab w:val="num" w:pos="1620"/>
        </w:tabs>
        <w:ind w:left="1600" w:hanging="340"/>
      </w:pPr>
      <w:rPr>
        <w:rFonts w:hint="default"/>
      </w:rPr>
    </w:lvl>
    <w:lvl w:ilvl="1" w:tplc="04190019" w:tentative="1">
      <w:start w:val="1"/>
      <w:numFmt w:val="lowerLetter"/>
      <w:lvlText w:val="%2."/>
      <w:lvlJc w:val="left"/>
      <w:pPr>
        <w:tabs>
          <w:tab w:val="num" w:pos="2955"/>
        </w:tabs>
        <w:ind w:left="2955" w:hanging="360"/>
      </w:pPr>
    </w:lvl>
    <w:lvl w:ilvl="2" w:tplc="0419001B" w:tentative="1">
      <w:start w:val="1"/>
      <w:numFmt w:val="lowerRoman"/>
      <w:lvlText w:val="%3."/>
      <w:lvlJc w:val="right"/>
      <w:pPr>
        <w:tabs>
          <w:tab w:val="num" w:pos="3675"/>
        </w:tabs>
        <w:ind w:left="3675" w:hanging="180"/>
      </w:pPr>
    </w:lvl>
    <w:lvl w:ilvl="3" w:tplc="0419000F" w:tentative="1">
      <w:start w:val="1"/>
      <w:numFmt w:val="decimal"/>
      <w:lvlText w:val="%4."/>
      <w:lvlJc w:val="left"/>
      <w:pPr>
        <w:tabs>
          <w:tab w:val="num" w:pos="4395"/>
        </w:tabs>
        <w:ind w:left="4395" w:hanging="360"/>
      </w:pPr>
    </w:lvl>
    <w:lvl w:ilvl="4" w:tplc="04190019" w:tentative="1">
      <w:start w:val="1"/>
      <w:numFmt w:val="lowerLetter"/>
      <w:lvlText w:val="%5."/>
      <w:lvlJc w:val="left"/>
      <w:pPr>
        <w:tabs>
          <w:tab w:val="num" w:pos="5115"/>
        </w:tabs>
        <w:ind w:left="5115" w:hanging="360"/>
      </w:pPr>
    </w:lvl>
    <w:lvl w:ilvl="5" w:tplc="0419001B" w:tentative="1">
      <w:start w:val="1"/>
      <w:numFmt w:val="lowerRoman"/>
      <w:lvlText w:val="%6."/>
      <w:lvlJc w:val="right"/>
      <w:pPr>
        <w:tabs>
          <w:tab w:val="num" w:pos="5835"/>
        </w:tabs>
        <w:ind w:left="5835" w:hanging="180"/>
      </w:pPr>
    </w:lvl>
    <w:lvl w:ilvl="6" w:tplc="0419000F" w:tentative="1">
      <w:start w:val="1"/>
      <w:numFmt w:val="decimal"/>
      <w:lvlText w:val="%7."/>
      <w:lvlJc w:val="left"/>
      <w:pPr>
        <w:tabs>
          <w:tab w:val="num" w:pos="6555"/>
        </w:tabs>
        <w:ind w:left="6555" w:hanging="360"/>
      </w:pPr>
    </w:lvl>
    <w:lvl w:ilvl="7" w:tplc="04190019" w:tentative="1">
      <w:start w:val="1"/>
      <w:numFmt w:val="lowerLetter"/>
      <w:lvlText w:val="%8."/>
      <w:lvlJc w:val="left"/>
      <w:pPr>
        <w:tabs>
          <w:tab w:val="num" w:pos="7275"/>
        </w:tabs>
        <w:ind w:left="7275" w:hanging="360"/>
      </w:pPr>
    </w:lvl>
    <w:lvl w:ilvl="8" w:tplc="0419001B" w:tentative="1">
      <w:start w:val="1"/>
      <w:numFmt w:val="lowerRoman"/>
      <w:lvlText w:val="%9."/>
      <w:lvlJc w:val="right"/>
      <w:pPr>
        <w:tabs>
          <w:tab w:val="num" w:pos="7995"/>
        </w:tabs>
        <w:ind w:left="7995" w:hanging="180"/>
      </w:pPr>
    </w:lvl>
  </w:abstractNum>
  <w:abstractNum w:abstractNumId="7" w15:restartNumberingAfterBreak="0">
    <w:nsid w:val="29317A84"/>
    <w:multiLevelType w:val="hybridMultilevel"/>
    <w:tmpl w:val="E6EC69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4B1339F"/>
    <w:multiLevelType w:val="singleLevel"/>
    <w:tmpl w:val="6EFAEF6A"/>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3B346BE8"/>
    <w:multiLevelType w:val="hybridMultilevel"/>
    <w:tmpl w:val="DED87FD2"/>
    <w:lvl w:ilvl="0" w:tplc="AC70C01C">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42242DAD"/>
    <w:multiLevelType w:val="multilevel"/>
    <w:tmpl w:val="418E41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F60674"/>
    <w:multiLevelType w:val="hybridMultilevel"/>
    <w:tmpl w:val="10B41C1A"/>
    <w:lvl w:ilvl="0" w:tplc="5618682A">
      <w:start w:val="1"/>
      <w:numFmt w:val="bullet"/>
      <w:pStyle w:val="a0"/>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5DF002FA"/>
    <w:multiLevelType w:val="singleLevel"/>
    <w:tmpl w:val="4672F340"/>
    <w:lvl w:ilvl="0">
      <w:start w:val="1"/>
      <w:numFmt w:val="bullet"/>
      <w:pStyle w:val="3"/>
      <w:lvlText w:val=""/>
      <w:lvlJc w:val="left"/>
      <w:pPr>
        <w:tabs>
          <w:tab w:val="num" w:pos="360"/>
        </w:tabs>
        <w:ind w:left="0" w:firstLine="0"/>
      </w:pPr>
      <w:rPr>
        <w:rFonts w:ascii="Wingdings" w:hAnsi="Wingdings" w:hint="default"/>
      </w:rPr>
    </w:lvl>
  </w:abstractNum>
  <w:abstractNum w:abstractNumId="13" w15:restartNumberingAfterBreak="0">
    <w:nsid w:val="7AED3888"/>
    <w:multiLevelType w:val="hybridMultilevel"/>
    <w:tmpl w:val="425AD8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F4B3F46"/>
    <w:multiLevelType w:val="hybridMultilevel"/>
    <w:tmpl w:val="023030AE"/>
    <w:lvl w:ilvl="0" w:tplc="0419000F">
      <w:start w:val="1"/>
      <w:numFmt w:val="decimal"/>
      <w:lvlText w:val="%1."/>
      <w:lvlJc w:val="left"/>
      <w:pPr>
        <w:tabs>
          <w:tab w:val="num" w:pos="720"/>
        </w:tabs>
        <w:ind w:left="720" w:hanging="360"/>
      </w:pPr>
      <w:rPr>
        <w:rFonts w:hint="default"/>
      </w:rPr>
    </w:lvl>
    <w:lvl w:ilvl="1" w:tplc="0770CD06">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F6A6871"/>
    <w:multiLevelType w:val="hybridMultilevel"/>
    <w:tmpl w:val="29A651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0"/>
  </w:num>
  <w:num w:numId="4">
    <w:abstractNumId w:val="6"/>
  </w:num>
  <w:num w:numId="5">
    <w:abstractNumId w:val="11"/>
  </w:num>
  <w:num w:numId="6">
    <w:abstractNumId w:val="1"/>
    <w:lvlOverride w:ilvl="0">
      <w:lvl w:ilvl="0">
        <w:start w:val="65535"/>
        <w:numFmt w:val="bullet"/>
        <w:lvlText w:val="-"/>
        <w:legacy w:legacy="1" w:legacySpace="0" w:legacyIndent="115"/>
        <w:lvlJc w:val="left"/>
        <w:rPr>
          <w:rFonts w:ascii="Times New Roman" w:hAnsi="Times New Roman" w:cs="Times New Roman" w:hint="default"/>
        </w:rPr>
      </w:lvl>
    </w:lvlOverride>
  </w:num>
  <w:num w:numId="7">
    <w:abstractNumId w:val="8"/>
  </w:num>
  <w:num w:numId="8">
    <w:abstractNumId w:val="14"/>
  </w:num>
  <w:num w:numId="9">
    <w:abstractNumId w:val="15"/>
  </w:num>
  <w:num w:numId="10">
    <w:abstractNumId w:val="4"/>
  </w:num>
  <w:num w:numId="11">
    <w:abstractNumId w:val="13"/>
  </w:num>
  <w:num w:numId="12">
    <w:abstractNumId w:val="7"/>
  </w:num>
  <w:num w:numId="13">
    <w:abstractNumId w:val="5"/>
  </w:num>
  <w:num w:numId="14">
    <w:abstractNumId w:val="2"/>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890"/>
    <w:rsid w:val="000D7890"/>
    <w:rsid w:val="003B70E9"/>
    <w:rsid w:val="005C6BF6"/>
    <w:rsid w:val="005D1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A2100E9-F0E7-4E4B-AD7A-AA946846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5D1442"/>
    <w:pPr>
      <w:keepNext/>
      <w:spacing w:before="240" w:after="60" w:line="240" w:lineRule="auto"/>
      <w:jc w:val="center"/>
      <w:outlineLvl w:val="0"/>
    </w:pPr>
    <w:rPr>
      <w:rFonts w:ascii="Arial" w:eastAsia="Times New Roman" w:hAnsi="Arial" w:cs="Arial"/>
      <w:b/>
      <w:bCs/>
      <w:kern w:val="32"/>
      <w:sz w:val="28"/>
      <w:szCs w:val="32"/>
      <w:lang w:eastAsia="ru-RU"/>
    </w:rPr>
  </w:style>
  <w:style w:type="paragraph" w:styleId="20">
    <w:name w:val="heading 2"/>
    <w:basedOn w:val="a1"/>
    <w:next w:val="a1"/>
    <w:link w:val="21"/>
    <w:qFormat/>
    <w:rsid w:val="005D1442"/>
    <w:pPr>
      <w:keepNext/>
      <w:spacing w:before="120" w:after="60" w:line="240" w:lineRule="auto"/>
      <w:outlineLvl w:val="1"/>
    </w:pPr>
    <w:rPr>
      <w:rFonts w:ascii="Arial" w:eastAsia="Times New Roman" w:hAnsi="Arial" w:cs="Arial"/>
      <w:b/>
      <w:bCs/>
      <w:i/>
      <w:iCs/>
      <w:noProof/>
      <w:sz w:val="24"/>
      <w:szCs w:val="24"/>
      <w:lang w:eastAsia="ru-RU"/>
    </w:rPr>
  </w:style>
  <w:style w:type="paragraph" w:styleId="30">
    <w:name w:val="heading 3"/>
    <w:basedOn w:val="a1"/>
    <w:next w:val="a1"/>
    <w:link w:val="31"/>
    <w:qFormat/>
    <w:rsid w:val="005D1442"/>
    <w:pPr>
      <w:keepNext/>
      <w:spacing w:before="120" w:after="60" w:line="240" w:lineRule="auto"/>
      <w:jc w:val="both"/>
      <w:outlineLvl w:val="2"/>
    </w:pPr>
    <w:rPr>
      <w:rFonts w:ascii="Arial" w:eastAsia="Times New Roman" w:hAnsi="Arial" w:cs="Times New Roman"/>
      <w:bCs/>
      <w:iCs/>
      <w:sz w:val="24"/>
      <w:szCs w:val="24"/>
      <w:lang w:eastAsia="ru-RU"/>
    </w:rPr>
  </w:style>
  <w:style w:type="paragraph" w:styleId="4">
    <w:name w:val="heading 4"/>
    <w:basedOn w:val="a1"/>
    <w:next w:val="a1"/>
    <w:link w:val="40"/>
    <w:qFormat/>
    <w:rsid w:val="005D1442"/>
    <w:pPr>
      <w:keepNext/>
      <w:spacing w:after="0" w:line="240" w:lineRule="auto"/>
      <w:outlineLvl w:val="3"/>
    </w:pPr>
    <w:rPr>
      <w:rFonts w:ascii="Times New Roman" w:eastAsia="Times New Roman" w:hAnsi="Times New Roman" w:cs="Times New Roman"/>
      <w:b/>
      <w:bCs/>
      <w:i/>
      <w:iCs/>
      <w:szCs w:val="24"/>
      <w:lang w:eastAsia="ru-RU"/>
    </w:rPr>
  </w:style>
  <w:style w:type="paragraph" w:styleId="5">
    <w:name w:val="heading 5"/>
    <w:basedOn w:val="a1"/>
    <w:next w:val="a1"/>
    <w:link w:val="50"/>
    <w:qFormat/>
    <w:rsid w:val="005D1442"/>
    <w:pPr>
      <w:keepNext/>
      <w:spacing w:after="0" w:line="240" w:lineRule="auto"/>
      <w:outlineLvl w:val="4"/>
    </w:pPr>
    <w:rPr>
      <w:rFonts w:ascii="Arial" w:eastAsia="Arial Unicode MS" w:hAnsi="Arial" w:cs="Arial Unicode MS"/>
      <w:i/>
      <w:iCs/>
      <w:sz w:val="18"/>
      <w:szCs w:val="18"/>
      <w:lang w:eastAsia="ru-RU"/>
    </w:rPr>
  </w:style>
  <w:style w:type="paragraph" w:styleId="6">
    <w:name w:val="heading 6"/>
    <w:basedOn w:val="a1"/>
    <w:next w:val="a1"/>
    <w:link w:val="60"/>
    <w:qFormat/>
    <w:rsid w:val="005D1442"/>
    <w:pPr>
      <w:keepNext/>
      <w:spacing w:after="0" w:line="240" w:lineRule="auto"/>
      <w:jc w:val="center"/>
      <w:outlineLvl w:val="5"/>
    </w:pPr>
    <w:rPr>
      <w:rFonts w:ascii="Arial" w:eastAsia="Times New Roman" w:hAnsi="Arial" w:cs="Times New Roman"/>
      <w:i/>
      <w:iCs/>
      <w:sz w:val="18"/>
      <w:szCs w:val="18"/>
      <w:lang w:eastAsia="ru-RU"/>
    </w:rPr>
  </w:style>
  <w:style w:type="paragraph" w:styleId="7">
    <w:name w:val="heading 7"/>
    <w:basedOn w:val="a1"/>
    <w:next w:val="a1"/>
    <w:link w:val="70"/>
    <w:qFormat/>
    <w:rsid w:val="005D1442"/>
    <w:pPr>
      <w:keepNext/>
      <w:spacing w:after="0" w:line="240" w:lineRule="auto"/>
      <w:outlineLvl w:val="6"/>
    </w:pPr>
    <w:rPr>
      <w:rFonts w:ascii="Arial" w:eastAsia="Times New Roman" w:hAnsi="Arial" w:cs="Times New Roman"/>
      <w:i/>
      <w:iCs/>
      <w:sz w:val="16"/>
      <w:szCs w:val="18"/>
      <w:lang w:eastAsia="ru-RU"/>
    </w:rPr>
  </w:style>
  <w:style w:type="paragraph" w:styleId="8">
    <w:name w:val="heading 8"/>
    <w:basedOn w:val="a1"/>
    <w:next w:val="a1"/>
    <w:link w:val="80"/>
    <w:qFormat/>
    <w:rsid w:val="005D1442"/>
    <w:pPr>
      <w:keepNext/>
      <w:spacing w:after="0" w:line="240" w:lineRule="auto"/>
      <w:ind w:firstLine="180"/>
      <w:outlineLvl w:val="7"/>
    </w:pPr>
    <w:rPr>
      <w:rFonts w:ascii="Times New Roman" w:eastAsia="Times New Roman" w:hAnsi="Times New Roman" w:cs="Times New Roman"/>
      <w:b/>
      <w:bCs/>
      <w:i/>
      <w:iCs/>
      <w:szCs w:val="24"/>
      <w:lang w:eastAsia="ru-RU"/>
    </w:rPr>
  </w:style>
  <w:style w:type="paragraph" w:styleId="9">
    <w:name w:val="heading 9"/>
    <w:basedOn w:val="a1"/>
    <w:next w:val="a1"/>
    <w:link w:val="90"/>
    <w:qFormat/>
    <w:rsid w:val="005D1442"/>
    <w:pPr>
      <w:keepNext/>
      <w:spacing w:after="0" w:line="240" w:lineRule="auto"/>
      <w:outlineLvl w:val="8"/>
    </w:pPr>
    <w:rPr>
      <w:rFonts w:ascii="Arial" w:eastAsia="Times New Roman" w:hAnsi="Arial" w:cs="Arial"/>
      <w:b/>
      <w:bCs/>
      <w:i/>
      <w:iCs/>
      <w:sz w:val="16"/>
      <w:szCs w:val="1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5D1442"/>
    <w:rPr>
      <w:rFonts w:ascii="Arial" w:eastAsia="Times New Roman" w:hAnsi="Arial" w:cs="Arial"/>
      <w:b/>
      <w:bCs/>
      <w:kern w:val="32"/>
      <w:sz w:val="28"/>
      <w:szCs w:val="32"/>
      <w:lang w:eastAsia="ru-RU"/>
    </w:rPr>
  </w:style>
  <w:style w:type="character" w:customStyle="1" w:styleId="21">
    <w:name w:val="Заголовок 2 Знак"/>
    <w:basedOn w:val="a2"/>
    <w:link w:val="20"/>
    <w:rsid w:val="005D1442"/>
    <w:rPr>
      <w:rFonts w:ascii="Arial" w:eastAsia="Times New Roman" w:hAnsi="Arial" w:cs="Arial"/>
      <w:b/>
      <w:bCs/>
      <w:i/>
      <w:iCs/>
      <w:noProof/>
      <w:sz w:val="24"/>
      <w:szCs w:val="24"/>
      <w:lang w:eastAsia="ru-RU"/>
    </w:rPr>
  </w:style>
  <w:style w:type="character" w:customStyle="1" w:styleId="31">
    <w:name w:val="Заголовок 3 Знак"/>
    <w:basedOn w:val="a2"/>
    <w:link w:val="30"/>
    <w:rsid w:val="005D1442"/>
    <w:rPr>
      <w:rFonts w:ascii="Arial" w:eastAsia="Times New Roman" w:hAnsi="Arial" w:cs="Times New Roman"/>
      <w:bCs/>
      <w:iCs/>
      <w:sz w:val="24"/>
      <w:szCs w:val="24"/>
      <w:lang w:eastAsia="ru-RU"/>
    </w:rPr>
  </w:style>
  <w:style w:type="character" w:customStyle="1" w:styleId="40">
    <w:name w:val="Заголовок 4 Знак"/>
    <w:basedOn w:val="a2"/>
    <w:link w:val="4"/>
    <w:rsid w:val="005D1442"/>
    <w:rPr>
      <w:rFonts w:ascii="Times New Roman" w:eastAsia="Times New Roman" w:hAnsi="Times New Roman" w:cs="Times New Roman"/>
      <w:b/>
      <w:bCs/>
      <w:i/>
      <w:iCs/>
      <w:szCs w:val="24"/>
      <w:lang w:eastAsia="ru-RU"/>
    </w:rPr>
  </w:style>
  <w:style w:type="character" w:customStyle="1" w:styleId="50">
    <w:name w:val="Заголовок 5 Знак"/>
    <w:basedOn w:val="a2"/>
    <w:link w:val="5"/>
    <w:rsid w:val="005D1442"/>
    <w:rPr>
      <w:rFonts w:ascii="Arial" w:eastAsia="Arial Unicode MS" w:hAnsi="Arial" w:cs="Arial Unicode MS"/>
      <w:i/>
      <w:iCs/>
      <w:sz w:val="18"/>
      <w:szCs w:val="18"/>
      <w:lang w:eastAsia="ru-RU"/>
    </w:rPr>
  </w:style>
  <w:style w:type="character" w:customStyle="1" w:styleId="60">
    <w:name w:val="Заголовок 6 Знак"/>
    <w:basedOn w:val="a2"/>
    <w:link w:val="6"/>
    <w:rsid w:val="005D1442"/>
    <w:rPr>
      <w:rFonts w:ascii="Arial" w:eastAsia="Times New Roman" w:hAnsi="Arial" w:cs="Times New Roman"/>
      <w:i/>
      <w:iCs/>
      <w:sz w:val="18"/>
      <w:szCs w:val="18"/>
      <w:lang w:eastAsia="ru-RU"/>
    </w:rPr>
  </w:style>
  <w:style w:type="character" w:customStyle="1" w:styleId="70">
    <w:name w:val="Заголовок 7 Знак"/>
    <w:basedOn w:val="a2"/>
    <w:link w:val="7"/>
    <w:rsid w:val="005D1442"/>
    <w:rPr>
      <w:rFonts w:ascii="Arial" w:eastAsia="Times New Roman" w:hAnsi="Arial" w:cs="Times New Roman"/>
      <w:i/>
      <w:iCs/>
      <w:sz w:val="16"/>
      <w:szCs w:val="18"/>
      <w:lang w:eastAsia="ru-RU"/>
    </w:rPr>
  </w:style>
  <w:style w:type="character" w:customStyle="1" w:styleId="80">
    <w:name w:val="Заголовок 8 Знак"/>
    <w:basedOn w:val="a2"/>
    <w:link w:val="8"/>
    <w:rsid w:val="005D1442"/>
    <w:rPr>
      <w:rFonts w:ascii="Times New Roman" w:eastAsia="Times New Roman" w:hAnsi="Times New Roman" w:cs="Times New Roman"/>
      <w:b/>
      <w:bCs/>
      <w:i/>
      <w:iCs/>
      <w:szCs w:val="24"/>
      <w:lang w:eastAsia="ru-RU"/>
    </w:rPr>
  </w:style>
  <w:style w:type="character" w:customStyle="1" w:styleId="90">
    <w:name w:val="Заголовок 9 Знак"/>
    <w:basedOn w:val="a2"/>
    <w:link w:val="9"/>
    <w:rsid w:val="005D1442"/>
    <w:rPr>
      <w:rFonts w:ascii="Arial" w:eastAsia="Times New Roman" w:hAnsi="Arial" w:cs="Arial"/>
      <w:b/>
      <w:bCs/>
      <w:i/>
      <w:iCs/>
      <w:sz w:val="16"/>
      <w:szCs w:val="16"/>
      <w:lang w:eastAsia="ru-RU"/>
    </w:rPr>
  </w:style>
  <w:style w:type="numbering" w:customStyle="1" w:styleId="11">
    <w:name w:val="Нет списка1"/>
    <w:next w:val="a4"/>
    <w:semiHidden/>
    <w:rsid w:val="005D1442"/>
  </w:style>
  <w:style w:type="paragraph" w:styleId="a5">
    <w:name w:val="Body Text Indent"/>
    <w:aliases w:val="Основной текст 1,Îñíîâíîé òåêñò 1"/>
    <w:basedOn w:val="a1"/>
    <w:link w:val="a6"/>
    <w:rsid w:val="005D1442"/>
    <w:pPr>
      <w:spacing w:after="0" w:line="240" w:lineRule="auto"/>
      <w:ind w:firstLine="540"/>
      <w:jc w:val="both"/>
    </w:pPr>
    <w:rPr>
      <w:rFonts w:ascii="Arial" w:eastAsia="Times New Roman" w:hAnsi="Arial" w:cs="Arial"/>
      <w:sz w:val="24"/>
      <w:szCs w:val="24"/>
      <w:lang w:eastAsia="ru-RU"/>
    </w:rPr>
  </w:style>
  <w:style w:type="character" w:customStyle="1" w:styleId="a6">
    <w:name w:val="Основной текст с отступом Знак"/>
    <w:basedOn w:val="a2"/>
    <w:link w:val="a5"/>
    <w:rsid w:val="005D1442"/>
    <w:rPr>
      <w:rFonts w:ascii="Arial" w:eastAsia="Times New Roman" w:hAnsi="Arial" w:cs="Arial"/>
      <w:sz w:val="24"/>
      <w:szCs w:val="24"/>
      <w:lang w:eastAsia="ru-RU"/>
    </w:rPr>
  </w:style>
  <w:style w:type="paragraph" w:customStyle="1" w:styleId="a7">
    <w:name w:val="Тело"/>
    <w:basedOn w:val="a1"/>
    <w:rsid w:val="005D1442"/>
    <w:pPr>
      <w:spacing w:after="0" w:line="240" w:lineRule="auto"/>
      <w:ind w:firstLine="567"/>
      <w:jc w:val="both"/>
    </w:pPr>
    <w:rPr>
      <w:rFonts w:ascii="Times New Roman" w:eastAsia="Times New Roman" w:hAnsi="Times New Roman" w:cs="Times New Roman"/>
      <w:sz w:val="24"/>
      <w:szCs w:val="24"/>
      <w:lang w:eastAsia="ru-RU"/>
    </w:rPr>
  </w:style>
  <w:style w:type="paragraph" w:styleId="32">
    <w:name w:val="Body Text Indent 3"/>
    <w:basedOn w:val="a1"/>
    <w:link w:val="33"/>
    <w:rsid w:val="005D1442"/>
    <w:pPr>
      <w:spacing w:after="0" w:line="240" w:lineRule="auto"/>
      <w:ind w:left="567" w:hanging="567"/>
    </w:pPr>
    <w:rPr>
      <w:rFonts w:ascii="Times New Roman" w:eastAsia="Times New Roman" w:hAnsi="Times New Roman" w:cs="Times New Roman"/>
      <w:b/>
      <w:bCs/>
      <w:i/>
      <w:iCs/>
      <w:sz w:val="20"/>
      <w:szCs w:val="20"/>
      <w:lang w:eastAsia="ru-RU"/>
    </w:rPr>
  </w:style>
  <w:style w:type="character" w:customStyle="1" w:styleId="33">
    <w:name w:val="Основной текст с отступом 3 Знак"/>
    <w:basedOn w:val="a2"/>
    <w:link w:val="32"/>
    <w:rsid w:val="005D1442"/>
    <w:rPr>
      <w:rFonts w:ascii="Times New Roman" w:eastAsia="Times New Roman" w:hAnsi="Times New Roman" w:cs="Times New Roman"/>
      <w:b/>
      <w:bCs/>
      <w:i/>
      <w:iCs/>
      <w:sz w:val="20"/>
      <w:szCs w:val="20"/>
      <w:lang w:eastAsia="ru-RU"/>
    </w:rPr>
  </w:style>
  <w:style w:type="paragraph" w:styleId="a8">
    <w:name w:val="Body Text"/>
    <w:basedOn w:val="a1"/>
    <w:link w:val="a9"/>
    <w:rsid w:val="005D1442"/>
    <w:pPr>
      <w:spacing w:after="0" w:line="240" w:lineRule="auto"/>
    </w:pPr>
    <w:rPr>
      <w:rFonts w:ascii="Times New Roman" w:eastAsia="Times New Roman" w:hAnsi="Times New Roman" w:cs="Times New Roman"/>
      <w:sz w:val="28"/>
      <w:szCs w:val="28"/>
      <w:lang w:eastAsia="ru-RU"/>
    </w:rPr>
  </w:style>
  <w:style w:type="character" w:customStyle="1" w:styleId="a9">
    <w:name w:val="Основной текст Знак"/>
    <w:basedOn w:val="a2"/>
    <w:link w:val="a8"/>
    <w:rsid w:val="005D1442"/>
    <w:rPr>
      <w:rFonts w:ascii="Times New Roman" w:eastAsia="Times New Roman" w:hAnsi="Times New Roman" w:cs="Times New Roman"/>
      <w:sz w:val="28"/>
      <w:szCs w:val="28"/>
      <w:lang w:eastAsia="ru-RU"/>
    </w:rPr>
  </w:style>
  <w:style w:type="paragraph" w:styleId="22">
    <w:name w:val="Body Text Indent 2"/>
    <w:basedOn w:val="a1"/>
    <w:link w:val="23"/>
    <w:rsid w:val="005D1442"/>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3">
    <w:name w:val="Основной текст с отступом 2 Знак"/>
    <w:basedOn w:val="a2"/>
    <w:link w:val="22"/>
    <w:rsid w:val="005D1442"/>
    <w:rPr>
      <w:rFonts w:ascii="Times New Roman" w:eastAsia="Times New Roman" w:hAnsi="Times New Roman" w:cs="Times New Roman"/>
      <w:sz w:val="28"/>
      <w:szCs w:val="28"/>
      <w:lang w:eastAsia="ru-RU"/>
    </w:rPr>
  </w:style>
  <w:style w:type="paragraph" w:styleId="aa">
    <w:name w:val="Document Map"/>
    <w:basedOn w:val="a1"/>
    <w:link w:val="ab"/>
    <w:semiHidden/>
    <w:rsid w:val="005D1442"/>
    <w:pPr>
      <w:shd w:val="clear" w:color="auto" w:fill="000080"/>
      <w:spacing w:after="0" w:line="240" w:lineRule="auto"/>
    </w:pPr>
    <w:rPr>
      <w:rFonts w:ascii="Tahoma" w:eastAsia="Times New Roman" w:hAnsi="Tahoma" w:cs="Tahoma"/>
      <w:sz w:val="24"/>
      <w:szCs w:val="24"/>
      <w:lang w:eastAsia="ru-RU"/>
    </w:rPr>
  </w:style>
  <w:style w:type="character" w:customStyle="1" w:styleId="ab">
    <w:name w:val="Схема документа Знак"/>
    <w:basedOn w:val="a2"/>
    <w:link w:val="aa"/>
    <w:semiHidden/>
    <w:rsid w:val="005D1442"/>
    <w:rPr>
      <w:rFonts w:ascii="Tahoma" w:eastAsia="Times New Roman" w:hAnsi="Tahoma" w:cs="Tahoma"/>
      <w:sz w:val="24"/>
      <w:szCs w:val="24"/>
      <w:shd w:val="clear" w:color="auto" w:fill="000080"/>
      <w:lang w:eastAsia="ru-RU"/>
    </w:rPr>
  </w:style>
  <w:style w:type="paragraph" w:customStyle="1" w:styleId="BodyText2">
    <w:name w:val="Body Text 2"/>
    <w:basedOn w:val="a1"/>
    <w:rsid w:val="005D1442"/>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BodyTextIndent2">
    <w:name w:val="Body Text Indent 2"/>
    <w:basedOn w:val="a1"/>
    <w:rsid w:val="005D1442"/>
    <w:pPr>
      <w:spacing w:after="0" w:line="240" w:lineRule="auto"/>
      <w:ind w:firstLine="708"/>
    </w:pPr>
    <w:rPr>
      <w:rFonts w:ascii="Times New Roman" w:eastAsia="Times New Roman" w:hAnsi="Times New Roman" w:cs="Times New Roman"/>
      <w:sz w:val="28"/>
      <w:szCs w:val="20"/>
      <w:lang w:eastAsia="ru-RU"/>
    </w:rPr>
  </w:style>
  <w:style w:type="paragraph" w:styleId="34">
    <w:name w:val="Body Text 3"/>
    <w:basedOn w:val="a1"/>
    <w:link w:val="35"/>
    <w:rsid w:val="005D1442"/>
    <w:pPr>
      <w:spacing w:after="0" w:line="24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2"/>
    <w:link w:val="34"/>
    <w:rsid w:val="005D1442"/>
    <w:rPr>
      <w:rFonts w:ascii="Times New Roman" w:eastAsia="Times New Roman" w:hAnsi="Times New Roman" w:cs="Times New Roman"/>
      <w:sz w:val="28"/>
      <w:szCs w:val="28"/>
      <w:lang w:eastAsia="ru-RU"/>
    </w:rPr>
  </w:style>
  <w:style w:type="paragraph" w:styleId="ac">
    <w:name w:val="Block Text"/>
    <w:basedOn w:val="a1"/>
    <w:rsid w:val="005D1442"/>
    <w:pPr>
      <w:spacing w:after="0" w:line="240" w:lineRule="auto"/>
      <w:ind w:left="-720" w:right="-185" w:firstLine="540"/>
    </w:pPr>
    <w:rPr>
      <w:rFonts w:ascii="Times New Roman" w:eastAsia="Times New Roman" w:hAnsi="Times New Roman" w:cs="Times New Roman"/>
      <w:sz w:val="28"/>
      <w:szCs w:val="28"/>
      <w:lang w:eastAsia="ru-RU"/>
    </w:rPr>
  </w:style>
  <w:style w:type="paragraph" w:styleId="ad">
    <w:name w:val="footer"/>
    <w:basedOn w:val="a1"/>
    <w:link w:val="ae"/>
    <w:rsid w:val="005D144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2"/>
    <w:link w:val="ad"/>
    <w:rsid w:val="005D1442"/>
    <w:rPr>
      <w:rFonts w:ascii="Times New Roman" w:eastAsia="Times New Roman" w:hAnsi="Times New Roman" w:cs="Times New Roman"/>
      <w:sz w:val="24"/>
      <w:szCs w:val="24"/>
      <w:lang w:eastAsia="ru-RU"/>
    </w:rPr>
  </w:style>
  <w:style w:type="character" w:styleId="af">
    <w:name w:val="page number"/>
    <w:basedOn w:val="a2"/>
    <w:rsid w:val="005D1442"/>
  </w:style>
  <w:style w:type="paragraph" w:styleId="af0">
    <w:name w:val="Title"/>
    <w:basedOn w:val="a1"/>
    <w:link w:val="af1"/>
    <w:qFormat/>
    <w:rsid w:val="005D1442"/>
    <w:pPr>
      <w:spacing w:after="0" w:line="240" w:lineRule="auto"/>
      <w:ind w:left="-540" w:firstLine="540"/>
      <w:jc w:val="center"/>
    </w:pPr>
    <w:rPr>
      <w:rFonts w:ascii="Times New Roman" w:eastAsia="Times New Roman" w:hAnsi="Times New Roman" w:cs="Times New Roman"/>
      <w:sz w:val="28"/>
      <w:szCs w:val="28"/>
      <w:lang w:eastAsia="ru-RU"/>
    </w:rPr>
  </w:style>
  <w:style w:type="character" w:customStyle="1" w:styleId="af1">
    <w:name w:val="Название Знак"/>
    <w:basedOn w:val="a2"/>
    <w:link w:val="af0"/>
    <w:rsid w:val="005D1442"/>
    <w:rPr>
      <w:rFonts w:ascii="Times New Roman" w:eastAsia="Times New Roman" w:hAnsi="Times New Roman" w:cs="Times New Roman"/>
      <w:sz w:val="28"/>
      <w:szCs w:val="28"/>
      <w:lang w:eastAsia="ru-RU"/>
    </w:rPr>
  </w:style>
  <w:style w:type="paragraph" w:customStyle="1" w:styleId="af2">
    <w:name w:val="Мой стиль"/>
    <w:basedOn w:val="a1"/>
    <w:rsid w:val="005D1442"/>
    <w:pPr>
      <w:spacing w:after="0" w:line="240" w:lineRule="auto"/>
      <w:ind w:left="-57" w:firstLine="567"/>
      <w:jc w:val="both"/>
    </w:pPr>
    <w:rPr>
      <w:rFonts w:ascii="Times New Roman" w:eastAsia="Times New Roman" w:hAnsi="Times New Roman" w:cs="Times New Roman"/>
      <w:sz w:val="24"/>
      <w:szCs w:val="24"/>
      <w:lang w:eastAsia="ru-RU"/>
    </w:rPr>
  </w:style>
  <w:style w:type="paragraph" w:styleId="af3">
    <w:name w:val="List Bullet"/>
    <w:basedOn w:val="a1"/>
    <w:autoRedefine/>
    <w:rsid w:val="005D1442"/>
    <w:pPr>
      <w:spacing w:after="0" w:line="240" w:lineRule="auto"/>
      <w:ind w:left="360"/>
      <w:jc w:val="both"/>
    </w:pPr>
    <w:rPr>
      <w:rFonts w:ascii="Times New Roman" w:eastAsia="Times New Roman" w:hAnsi="Times New Roman" w:cs="Times New Roman"/>
      <w:sz w:val="28"/>
      <w:szCs w:val="23"/>
      <w:lang w:eastAsia="ru-RU"/>
    </w:rPr>
  </w:style>
  <w:style w:type="paragraph" w:styleId="af4">
    <w:name w:val="header"/>
    <w:aliases w:val="ВерхКолонтитул"/>
    <w:basedOn w:val="a1"/>
    <w:link w:val="af5"/>
    <w:rsid w:val="005D144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2"/>
    <w:link w:val="af4"/>
    <w:rsid w:val="005D1442"/>
    <w:rPr>
      <w:rFonts w:ascii="Times New Roman" w:eastAsia="Times New Roman" w:hAnsi="Times New Roman" w:cs="Times New Roman"/>
      <w:sz w:val="24"/>
      <w:szCs w:val="24"/>
      <w:lang w:eastAsia="ru-RU"/>
    </w:rPr>
  </w:style>
  <w:style w:type="paragraph" w:styleId="2">
    <w:name w:val="List 2"/>
    <w:basedOn w:val="a1"/>
    <w:rsid w:val="005D1442"/>
    <w:pPr>
      <w:widowControl w:val="0"/>
      <w:numPr>
        <w:numId w:val="1"/>
      </w:numPr>
      <w:tabs>
        <w:tab w:val="left" w:pos="357"/>
      </w:tabs>
      <w:spacing w:after="0" w:line="240" w:lineRule="auto"/>
      <w:jc w:val="both"/>
    </w:pPr>
    <w:rPr>
      <w:rFonts w:ascii="Times New Roman" w:eastAsia="Times New Roman" w:hAnsi="Times New Roman" w:cs="Times New Roman"/>
      <w:snapToGrid w:val="0"/>
      <w:sz w:val="20"/>
      <w:szCs w:val="20"/>
      <w:lang w:eastAsia="ru-RU"/>
    </w:rPr>
  </w:style>
  <w:style w:type="paragraph" w:styleId="3">
    <w:name w:val="List 3"/>
    <w:basedOn w:val="a1"/>
    <w:rsid w:val="005D1442"/>
    <w:pPr>
      <w:numPr>
        <w:numId w:val="2"/>
      </w:numPr>
      <w:spacing w:after="0" w:line="240" w:lineRule="auto"/>
    </w:pPr>
    <w:rPr>
      <w:rFonts w:ascii="Times New Roman" w:eastAsia="Times New Roman" w:hAnsi="Times New Roman" w:cs="Times New Roman"/>
      <w:sz w:val="20"/>
      <w:szCs w:val="20"/>
      <w:lang w:eastAsia="ru-RU"/>
    </w:rPr>
  </w:style>
  <w:style w:type="paragraph" w:styleId="af6">
    <w:name w:val="Normal (Web)"/>
    <w:aliases w:val="Обычный (Web)"/>
    <w:basedOn w:val="a1"/>
    <w:rsid w:val="005D1442"/>
    <w:pPr>
      <w:spacing w:after="0" w:line="240" w:lineRule="auto"/>
      <w:jc w:val="both"/>
    </w:pPr>
    <w:rPr>
      <w:rFonts w:ascii="Arial Unicode MS" w:eastAsia="Arial Unicode MS" w:hAnsi="Arial Unicode MS" w:cs="Arial Unicode MS"/>
      <w:sz w:val="24"/>
      <w:szCs w:val="24"/>
      <w:lang w:eastAsia="ru-RU"/>
    </w:rPr>
  </w:style>
  <w:style w:type="paragraph" w:customStyle="1" w:styleId="ConsNormal">
    <w:name w:val="ConsNormal"/>
    <w:link w:val="ConsNormal0"/>
    <w:rsid w:val="005D1442"/>
    <w:pPr>
      <w:spacing w:after="0" w:line="240" w:lineRule="auto"/>
      <w:ind w:firstLine="720"/>
    </w:pPr>
    <w:rPr>
      <w:rFonts w:ascii="Consultant" w:eastAsia="Times New Roman" w:hAnsi="Consultant" w:cs="Times New Roman"/>
      <w:snapToGrid w:val="0"/>
      <w:sz w:val="20"/>
      <w:szCs w:val="20"/>
      <w:lang w:eastAsia="ru-RU"/>
    </w:rPr>
  </w:style>
  <w:style w:type="paragraph" w:customStyle="1" w:styleId="fd">
    <w:name w:val="Обычfd"/>
    <w:rsid w:val="005D1442"/>
    <w:pPr>
      <w:widowControl w:val="0"/>
      <w:spacing w:after="0" w:line="240" w:lineRule="auto"/>
    </w:pPr>
    <w:rPr>
      <w:rFonts w:ascii="Times New Roman" w:eastAsia="Times New Roman" w:hAnsi="Times New Roman" w:cs="Times New Roman"/>
      <w:snapToGrid w:val="0"/>
      <w:sz w:val="20"/>
      <w:szCs w:val="20"/>
      <w:lang w:eastAsia="ru-RU"/>
    </w:rPr>
  </w:style>
  <w:style w:type="paragraph" w:styleId="af7">
    <w:name w:val="caption"/>
    <w:basedOn w:val="a1"/>
    <w:next w:val="a1"/>
    <w:qFormat/>
    <w:rsid w:val="005D1442"/>
    <w:pPr>
      <w:spacing w:before="120" w:after="120" w:line="240" w:lineRule="auto"/>
    </w:pPr>
    <w:rPr>
      <w:rFonts w:ascii="Times New Roman" w:eastAsia="Times New Roman" w:hAnsi="Times New Roman" w:cs="Times New Roman"/>
      <w:b/>
      <w:bCs/>
      <w:sz w:val="20"/>
      <w:szCs w:val="20"/>
      <w:lang w:eastAsia="ru-RU"/>
    </w:rPr>
  </w:style>
  <w:style w:type="paragraph" w:styleId="24">
    <w:name w:val="Body Text 2"/>
    <w:basedOn w:val="a1"/>
    <w:link w:val="25"/>
    <w:rsid w:val="005D1442"/>
    <w:pPr>
      <w:spacing w:after="0" w:line="240" w:lineRule="auto"/>
    </w:pPr>
    <w:rPr>
      <w:rFonts w:ascii="Times New Roman" w:eastAsia="Times New Roman" w:hAnsi="Times New Roman" w:cs="Times New Roman"/>
      <w:b/>
      <w:bCs/>
      <w:i/>
      <w:iCs/>
      <w:szCs w:val="24"/>
      <w:lang w:eastAsia="ru-RU"/>
    </w:rPr>
  </w:style>
  <w:style w:type="character" w:customStyle="1" w:styleId="25">
    <w:name w:val="Основной текст 2 Знак"/>
    <w:basedOn w:val="a2"/>
    <w:link w:val="24"/>
    <w:rsid w:val="005D1442"/>
    <w:rPr>
      <w:rFonts w:ascii="Times New Roman" w:eastAsia="Times New Roman" w:hAnsi="Times New Roman" w:cs="Times New Roman"/>
      <w:b/>
      <w:bCs/>
      <w:i/>
      <w:iCs/>
      <w:szCs w:val="24"/>
      <w:lang w:eastAsia="ru-RU"/>
    </w:rPr>
  </w:style>
  <w:style w:type="paragraph" w:customStyle="1" w:styleId="xl24">
    <w:name w:val="xl24"/>
    <w:basedOn w:val="a1"/>
    <w:rsid w:val="005D144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i/>
      <w:iCs/>
      <w:sz w:val="18"/>
      <w:szCs w:val="18"/>
      <w:lang w:eastAsia="ru-RU"/>
    </w:rPr>
  </w:style>
  <w:style w:type="paragraph" w:customStyle="1" w:styleId="xl25">
    <w:name w:val="xl25"/>
    <w:basedOn w:val="a1"/>
    <w:rsid w:val="005D14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i/>
      <w:iCs/>
      <w:sz w:val="24"/>
      <w:szCs w:val="24"/>
      <w:lang w:eastAsia="ru-RU"/>
    </w:rPr>
  </w:style>
  <w:style w:type="paragraph" w:customStyle="1" w:styleId="xl26">
    <w:name w:val="xl26"/>
    <w:basedOn w:val="a1"/>
    <w:rsid w:val="005D144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i/>
      <w:iCs/>
      <w:sz w:val="24"/>
      <w:szCs w:val="24"/>
      <w:lang w:eastAsia="ru-RU"/>
    </w:rPr>
  </w:style>
  <w:style w:type="paragraph" w:customStyle="1" w:styleId="xl27">
    <w:name w:val="xl27"/>
    <w:basedOn w:val="a1"/>
    <w:rsid w:val="005D144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Unicode MS"/>
      <w:i/>
      <w:iCs/>
      <w:sz w:val="18"/>
      <w:szCs w:val="18"/>
      <w:lang w:eastAsia="ru-RU"/>
    </w:rPr>
  </w:style>
  <w:style w:type="paragraph" w:customStyle="1" w:styleId="xl28">
    <w:name w:val="xl28"/>
    <w:basedOn w:val="a1"/>
    <w:rsid w:val="005D14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i/>
      <w:iCs/>
      <w:sz w:val="18"/>
      <w:szCs w:val="18"/>
      <w:lang w:eastAsia="ru-RU"/>
    </w:rPr>
  </w:style>
  <w:style w:type="paragraph" w:customStyle="1" w:styleId="xl29">
    <w:name w:val="xl29"/>
    <w:basedOn w:val="a1"/>
    <w:rsid w:val="005D144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i/>
      <w:iCs/>
      <w:sz w:val="18"/>
      <w:szCs w:val="18"/>
      <w:lang w:eastAsia="ru-RU"/>
    </w:rPr>
  </w:style>
  <w:style w:type="paragraph" w:customStyle="1" w:styleId="xl30">
    <w:name w:val="xl30"/>
    <w:basedOn w:val="a1"/>
    <w:rsid w:val="005D144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Unicode MS"/>
      <w:i/>
      <w:iCs/>
      <w:sz w:val="18"/>
      <w:szCs w:val="18"/>
      <w:lang w:eastAsia="ru-RU"/>
    </w:rPr>
  </w:style>
  <w:style w:type="paragraph" w:customStyle="1" w:styleId="xl31">
    <w:name w:val="xl31"/>
    <w:basedOn w:val="a1"/>
    <w:rsid w:val="005D14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i/>
      <w:iCs/>
      <w:sz w:val="18"/>
      <w:szCs w:val="18"/>
      <w:lang w:eastAsia="ru-RU"/>
    </w:rPr>
  </w:style>
  <w:style w:type="paragraph" w:customStyle="1" w:styleId="xl32">
    <w:name w:val="xl32"/>
    <w:basedOn w:val="a1"/>
    <w:rsid w:val="005D144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i/>
      <w:iCs/>
      <w:sz w:val="18"/>
      <w:szCs w:val="18"/>
      <w:lang w:eastAsia="ru-RU"/>
    </w:rPr>
  </w:style>
  <w:style w:type="paragraph" w:customStyle="1" w:styleId="xl33">
    <w:name w:val="xl33"/>
    <w:basedOn w:val="a1"/>
    <w:rsid w:val="005D144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Arial" w:eastAsia="Arial Unicode MS" w:hAnsi="Arial" w:cs="Arial Unicode MS"/>
      <w:i/>
      <w:iCs/>
      <w:sz w:val="18"/>
      <w:szCs w:val="18"/>
      <w:lang w:eastAsia="ru-RU"/>
    </w:rPr>
  </w:style>
  <w:style w:type="paragraph" w:customStyle="1" w:styleId="xl34">
    <w:name w:val="xl34"/>
    <w:basedOn w:val="a1"/>
    <w:rsid w:val="005D144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Unicode MS"/>
      <w:i/>
      <w:iCs/>
      <w:sz w:val="18"/>
      <w:szCs w:val="18"/>
      <w:lang w:eastAsia="ru-RU"/>
    </w:rPr>
  </w:style>
  <w:style w:type="paragraph" w:customStyle="1" w:styleId="xl35">
    <w:name w:val="xl35"/>
    <w:basedOn w:val="a1"/>
    <w:rsid w:val="005D144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Unicode MS"/>
      <w:i/>
      <w:iCs/>
      <w:sz w:val="18"/>
      <w:szCs w:val="18"/>
      <w:lang w:eastAsia="ru-RU"/>
    </w:rPr>
  </w:style>
  <w:style w:type="paragraph" w:customStyle="1" w:styleId="xl36">
    <w:name w:val="xl36"/>
    <w:basedOn w:val="a1"/>
    <w:rsid w:val="005D144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b/>
      <w:bCs/>
      <w:i/>
      <w:iCs/>
      <w:sz w:val="24"/>
      <w:szCs w:val="24"/>
      <w:lang w:eastAsia="ru-RU"/>
    </w:rPr>
  </w:style>
  <w:style w:type="paragraph" w:customStyle="1" w:styleId="xl37">
    <w:name w:val="xl37"/>
    <w:basedOn w:val="a1"/>
    <w:rsid w:val="005D144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b/>
      <w:bCs/>
      <w:i/>
      <w:iCs/>
      <w:sz w:val="24"/>
      <w:szCs w:val="24"/>
      <w:lang w:eastAsia="ru-RU"/>
    </w:rPr>
  </w:style>
  <w:style w:type="paragraph" w:customStyle="1" w:styleId="xl38">
    <w:name w:val="xl38"/>
    <w:basedOn w:val="a1"/>
    <w:rsid w:val="005D144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b/>
      <w:bCs/>
      <w:i/>
      <w:iCs/>
      <w:sz w:val="24"/>
      <w:szCs w:val="24"/>
      <w:lang w:eastAsia="ru-RU"/>
    </w:rPr>
  </w:style>
  <w:style w:type="paragraph" w:styleId="12">
    <w:name w:val="toc 1"/>
    <w:basedOn w:val="a1"/>
    <w:next w:val="a1"/>
    <w:autoRedefine/>
    <w:semiHidden/>
    <w:rsid w:val="005D1442"/>
    <w:pPr>
      <w:tabs>
        <w:tab w:val="right" w:leader="dot" w:pos="9656"/>
      </w:tabs>
      <w:spacing w:before="60" w:after="60" w:line="360" w:lineRule="auto"/>
    </w:pPr>
    <w:rPr>
      <w:rFonts w:ascii="Times New Roman" w:eastAsia="Times New Roman" w:hAnsi="Times New Roman" w:cs="Times New Roman"/>
      <w:b/>
      <w:bCs/>
      <w:i/>
      <w:caps/>
      <w:noProof/>
      <w:sz w:val="26"/>
      <w:szCs w:val="26"/>
      <w:lang w:eastAsia="ru-RU"/>
    </w:rPr>
  </w:style>
  <w:style w:type="paragraph" w:styleId="26">
    <w:name w:val="toc 2"/>
    <w:basedOn w:val="a1"/>
    <w:next w:val="a1"/>
    <w:autoRedefine/>
    <w:semiHidden/>
    <w:rsid w:val="005D1442"/>
    <w:pPr>
      <w:tabs>
        <w:tab w:val="right" w:leader="dot" w:pos="9344"/>
      </w:tabs>
      <w:spacing w:before="120" w:after="0" w:line="360" w:lineRule="auto"/>
      <w:ind w:left="238"/>
    </w:pPr>
    <w:rPr>
      <w:rFonts w:ascii="Times New Roman" w:eastAsia="Times New Roman" w:hAnsi="Times New Roman" w:cs="Times New Roman"/>
      <w:smallCaps/>
      <w:noProof/>
      <w:sz w:val="24"/>
      <w:szCs w:val="24"/>
      <w:lang w:eastAsia="ru-RU"/>
    </w:rPr>
  </w:style>
  <w:style w:type="paragraph" w:styleId="36">
    <w:name w:val="toc 3"/>
    <w:basedOn w:val="a1"/>
    <w:next w:val="a1"/>
    <w:autoRedefine/>
    <w:semiHidden/>
    <w:rsid w:val="005D1442"/>
    <w:pPr>
      <w:tabs>
        <w:tab w:val="right" w:leader="dot" w:pos="9344"/>
      </w:tabs>
      <w:spacing w:after="0" w:line="240" w:lineRule="auto"/>
      <w:ind w:left="482"/>
    </w:pPr>
    <w:rPr>
      <w:rFonts w:ascii="Times New Roman" w:eastAsia="Times New Roman" w:hAnsi="Times New Roman" w:cs="Arial"/>
      <w:b/>
      <w:i/>
      <w:iCs/>
      <w:noProof/>
      <w:sz w:val="24"/>
      <w:szCs w:val="24"/>
      <w:lang w:eastAsia="ru-RU"/>
    </w:rPr>
  </w:style>
  <w:style w:type="paragraph" w:styleId="41">
    <w:name w:val="toc 4"/>
    <w:basedOn w:val="a1"/>
    <w:next w:val="a1"/>
    <w:autoRedefine/>
    <w:semiHidden/>
    <w:rsid w:val="005D1442"/>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1"/>
    <w:next w:val="a1"/>
    <w:autoRedefine/>
    <w:semiHidden/>
    <w:rsid w:val="005D1442"/>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1"/>
    <w:next w:val="a1"/>
    <w:autoRedefine/>
    <w:semiHidden/>
    <w:rsid w:val="005D1442"/>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1"/>
    <w:next w:val="a1"/>
    <w:autoRedefine/>
    <w:semiHidden/>
    <w:rsid w:val="005D1442"/>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1"/>
    <w:next w:val="a1"/>
    <w:autoRedefine/>
    <w:semiHidden/>
    <w:rsid w:val="005D1442"/>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1"/>
    <w:next w:val="a1"/>
    <w:autoRedefine/>
    <w:semiHidden/>
    <w:rsid w:val="005D1442"/>
    <w:pPr>
      <w:spacing w:after="0" w:line="240" w:lineRule="auto"/>
      <w:ind w:left="1920"/>
    </w:pPr>
    <w:rPr>
      <w:rFonts w:ascii="Times New Roman" w:eastAsia="Times New Roman" w:hAnsi="Times New Roman" w:cs="Times New Roman"/>
      <w:sz w:val="18"/>
      <w:szCs w:val="18"/>
      <w:lang w:eastAsia="ru-RU"/>
    </w:rPr>
  </w:style>
  <w:style w:type="character" w:styleId="af8">
    <w:name w:val="Hyperlink"/>
    <w:rsid w:val="005D1442"/>
    <w:rPr>
      <w:color w:val="0000FF"/>
      <w:u w:val="single"/>
    </w:rPr>
  </w:style>
  <w:style w:type="character" w:styleId="af9">
    <w:name w:val="FollowedHyperlink"/>
    <w:rsid w:val="005D1442"/>
    <w:rPr>
      <w:color w:val="800080"/>
      <w:u w:val="single"/>
    </w:rPr>
  </w:style>
  <w:style w:type="paragraph" w:styleId="afa">
    <w:name w:val="Plain Text"/>
    <w:basedOn w:val="a1"/>
    <w:link w:val="afb"/>
    <w:rsid w:val="005D1442"/>
    <w:pPr>
      <w:spacing w:after="0" w:line="240" w:lineRule="auto"/>
    </w:pPr>
    <w:rPr>
      <w:rFonts w:ascii="Courier New" w:eastAsia="Times New Roman" w:hAnsi="Courier New" w:cs="Courier New"/>
      <w:sz w:val="20"/>
      <w:szCs w:val="20"/>
      <w:lang w:eastAsia="ru-RU"/>
    </w:rPr>
  </w:style>
  <w:style w:type="character" w:customStyle="1" w:styleId="afb">
    <w:name w:val="Текст Знак"/>
    <w:basedOn w:val="a2"/>
    <w:link w:val="afa"/>
    <w:rsid w:val="005D1442"/>
    <w:rPr>
      <w:rFonts w:ascii="Courier New" w:eastAsia="Times New Roman" w:hAnsi="Courier New" w:cs="Courier New"/>
      <w:sz w:val="20"/>
      <w:szCs w:val="20"/>
      <w:lang w:eastAsia="ru-RU"/>
    </w:rPr>
  </w:style>
  <w:style w:type="paragraph" w:customStyle="1" w:styleId="header1">
    <w:name w:val="header1"/>
    <w:basedOn w:val="a1"/>
    <w:rsid w:val="005D1442"/>
    <w:pPr>
      <w:spacing w:before="100" w:beforeAutospacing="1" w:after="100" w:afterAutospacing="1" w:line="240" w:lineRule="auto"/>
      <w:jc w:val="center"/>
    </w:pPr>
    <w:rPr>
      <w:rFonts w:ascii="Arial" w:eastAsia="Arial Unicode MS" w:hAnsi="Arial" w:cs="Arial"/>
      <w:b/>
      <w:bCs/>
      <w:color w:val="FFFFFF"/>
      <w:sz w:val="32"/>
      <w:szCs w:val="32"/>
      <w:lang w:eastAsia="ru-RU"/>
    </w:rPr>
  </w:style>
  <w:style w:type="paragraph" w:styleId="afc">
    <w:name w:val="annotation text"/>
    <w:basedOn w:val="a1"/>
    <w:link w:val="afd"/>
    <w:semiHidden/>
    <w:rsid w:val="005D1442"/>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2"/>
    <w:link w:val="afc"/>
    <w:semiHidden/>
    <w:rsid w:val="005D1442"/>
    <w:rPr>
      <w:rFonts w:ascii="Times New Roman" w:eastAsia="Times New Roman" w:hAnsi="Times New Roman" w:cs="Times New Roman"/>
      <w:sz w:val="20"/>
      <w:szCs w:val="20"/>
      <w:lang w:eastAsia="ru-RU"/>
    </w:rPr>
  </w:style>
  <w:style w:type="paragraph" w:customStyle="1" w:styleId="afe">
    <w:name w:val="Таблица"/>
    <w:basedOn w:val="aff"/>
    <w:rsid w:val="005D144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
    <w:name w:val="Message Header"/>
    <w:basedOn w:val="a1"/>
    <w:link w:val="aff0"/>
    <w:rsid w:val="005D144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0">
    <w:name w:val="Шапка Знак"/>
    <w:basedOn w:val="a2"/>
    <w:link w:val="aff"/>
    <w:rsid w:val="005D1442"/>
    <w:rPr>
      <w:rFonts w:ascii="Arial" w:eastAsia="Times New Roman" w:hAnsi="Arial" w:cs="Arial"/>
      <w:sz w:val="24"/>
      <w:szCs w:val="24"/>
      <w:shd w:val="pct20" w:color="auto" w:fill="auto"/>
      <w:lang w:eastAsia="ru-RU"/>
    </w:rPr>
  </w:style>
  <w:style w:type="paragraph" w:styleId="aff1">
    <w:name w:val="Subtitle"/>
    <w:basedOn w:val="a1"/>
    <w:link w:val="aff2"/>
    <w:qFormat/>
    <w:rsid w:val="005D1442"/>
    <w:pPr>
      <w:spacing w:after="0" w:line="240" w:lineRule="auto"/>
      <w:jc w:val="center"/>
    </w:pPr>
    <w:rPr>
      <w:rFonts w:ascii="Times New Roman CYR" w:eastAsia="Times New Roman" w:hAnsi="Times New Roman CYR" w:cs="Times New Roman"/>
      <w:b/>
      <w:bCs/>
      <w:sz w:val="28"/>
      <w:szCs w:val="28"/>
      <w:lang w:eastAsia="ru-RU"/>
    </w:rPr>
  </w:style>
  <w:style w:type="character" w:customStyle="1" w:styleId="aff2">
    <w:name w:val="Подзаголовок Знак"/>
    <w:basedOn w:val="a2"/>
    <w:link w:val="aff1"/>
    <w:rsid w:val="005D1442"/>
    <w:rPr>
      <w:rFonts w:ascii="Times New Roman CYR" w:eastAsia="Times New Roman" w:hAnsi="Times New Roman CYR" w:cs="Times New Roman"/>
      <w:b/>
      <w:bCs/>
      <w:sz w:val="28"/>
      <w:szCs w:val="28"/>
      <w:lang w:eastAsia="ru-RU"/>
    </w:rPr>
  </w:style>
  <w:style w:type="paragraph" w:styleId="13">
    <w:name w:val="index 1"/>
    <w:basedOn w:val="a1"/>
    <w:next w:val="a1"/>
    <w:autoRedefine/>
    <w:semiHidden/>
    <w:rsid w:val="005D1442"/>
    <w:pPr>
      <w:spacing w:after="0" w:line="240" w:lineRule="auto"/>
      <w:ind w:left="240" w:hanging="240"/>
    </w:pPr>
    <w:rPr>
      <w:rFonts w:ascii="Times New Roman" w:eastAsia="Times New Roman" w:hAnsi="Times New Roman" w:cs="Times New Roman"/>
      <w:color w:val="FFFFFF"/>
      <w:sz w:val="24"/>
      <w:szCs w:val="24"/>
      <w:lang w:eastAsia="ru-RU"/>
    </w:rPr>
  </w:style>
  <w:style w:type="paragraph" w:styleId="aff3">
    <w:name w:val="index heading"/>
    <w:basedOn w:val="a1"/>
    <w:next w:val="13"/>
    <w:semiHidden/>
    <w:rsid w:val="005D1442"/>
    <w:pPr>
      <w:spacing w:after="0" w:line="240" w:lineRule="auto"/>
    </w:pPr>
    <w:rPr>
      <w:rFonts w:ascii="Times New Roman" w:eastAsia="Times New Roman" w:hAnsi="Times New Roman" w:cs="Times New Roman"/>
      <w:sz w:val="24"/>
      <w:szCs w:val="24"/>
      <w:lang w:eastAsia="ru-RU"/>
    </w:rPr>
  </w:style>
  <w:style w:type="character" w:styleId="aff4">
    <w:name w:val="footnote reference"/>
    <w:semiHidden/>
    <w:rsid w:val="005D1442"/>
    <w:rPr>
      <w:vertAlign w:val="superscript"/>
    </w:rPr>
  </w:style>
  <w:style w:type="paragraph" w:styleId="aff5">
    <w:name w:val="footnote text"/>
    <w:basedOn w:val="a1"/>
    <w:link w:val="aff6"/>
    <w:semiHidden/>
    <w:rsid w:val="005D1442"/>
    <w:pPr>
      <w:spacing w:after="0" w:line="240" w:lineRule="auto"/>
      <w:ind w:firstLine="709"/>
      <w:jc w:val="both"/>
    </w:pPr>
    <w:rPr>
      <w:rFonts w:ascii="Arial" w:eastAsia="Times New Roman" w:hAnsi="Arial" w:cs="Arial"/>
      <w:sz w:val="18"/>
      <w:szCs w:val="18"/>
      <w:lang w:eastAsia="ru-RU"/>
    </w:rPr>
  </w:style>
  <w:style w:type="character" w:customStyle="1" w:styleId="aff6">
    <w:name w:val="Текст сноски Знак"/>
    <w:basedOn w:val="a2"/>
    <w:link w:val="aff5"/>
    <w:semiHidden/>
    <w:rsid w:val="005D1442"/>
    <w:rPr>
      <w:rFonts w:ascii="Arial" w:eastAsia="Times New Roman" w:hAnsi="Arial" w:cs="Arial"/>
      <w:sz w:val="18"/>
      <w:szCs w:val="18"/>
      <w:lang w:eastAsia="ru-RU"/>
    </w:rPr>
  </w:style>
  <w:style w:type="paragraph" w:customStyle="1" w:styleId="BodyTextIndent3">
    <w:name w:val="Body Text Indent 3"/>
    <w:basedOn w:val="a1"/>
    <w:rsid w:val="005D1442"/>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Normal">
    <w:name w:val="Normal"/>
    <w:rsid w:val="005D1442"/>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ff7">
    <w:name w:val="Îñíîâíîé òåêñò ñ îòñòóïîì"/>
    <w:basedOn w:val="a1"/>
    <w:rsid w:val="005D1442"/>
    <w:pPr>
      <w:widowControl w:val="0"/>
      <w:spacing w:after="0" w:line="360" w:lineRule="auto"/>
      <w:ind w:firstLine="709"/>
      <w:jc w:val="both"/>
    </w:pPr>
    <w:rPr>
      <w:rFonts w:ascii="Times New Roman" w:eastAsia="Times New Roman" w:hAnsi="Times New Roman" w:cs="Times New Roman"/>
      <w:sz w:val="24"/>
      <w:szCs w:val="20"/>
      <w:lang w:eastAsia="ru-RU"/>
    </w:rPr>
  </w:style>
  <w:style w:type="paragraph" w:customStyle="1" w:styleId="210">
    <w:name w:val="Заголовок 21"/>
    <w:basedOn w:val="a1"/>
    <w:rsid w:val="005D1442"/>
    <w:pPr>
      <w:spacing w:before="40" w:after="40" w:line="240" w:lineRule="auto"/>
      <w:outlineLvl w:val="2"/>
    </w:pPr>
    <w:rPr>
      <w:rFonts w:ascii="Times New Roman" w:eastAsia="Times New Roman" w:hAnsi="Times New Roman" w:cs="Times New Roman"/>
      <w:b/>
      <w:bCs/>
      <w:color w:val="000000"/>
      <w:sz w:val="36"/>
      <w:szCs w:val="36"/>
      <w:lang w:eastAsia="ru-RU"/>
    </w:rPr>
  </w:style>
  <w:style w:type="paragraph" w:customStyle="1" w:styleId="heading1">
    <w:name w:val="heading 1"/>
    <w:basedOn w:val="a1"/>
    <w:next w:val="a1"/>
    <w:rsid w:val="005D1442"/>
    <w:pPr>
      <w:keepNext/>
      <w:numPr>
        <w:numId w:val="3"/>
      </w:numPr>
      <w:spacing w:before="240" w:after="60" w:line="240" w:lineRule="auto"/>
    </w:pPr>
    <w:rPr>
      <w:rFonts w:ascii="Arial" w:eastAsia="Times New Roman" w:hAnsi="Arial" w:cs="Times New Roman"/>
      <w:b/>
      <w:kern w:val="28"/>
      <w:sz w:val="28"/>
      <w:szCs w:val="20"/>
      <w:lang w:eastAsia="ru-RU"/>
    </w:rPr>
  </w:style>
  <w:style w:type="paragraph" w:customStyle="1" w:styleId="heading2">
    <w:name w:val="heading 2"/>
    <w:basedOn w:val="a1"/>
    <w:next w:val="a1"/>
    <w:rsid w:val="005D1442"/>
    <w:pPr>
      <w:keepNext/>
      <w:numPr>
        <w:ilvl w:val="1"/>
        <w:numId w:val="3"/>
      </w:numPr>
      <w:spacing w:before="240" w:after="60" w:line="240" w:lineRule="auto"/>
    </w:pPr>
    <w:rPr>
      <w:rFonts w:ascii="Arial" w:eastAsia="Times New Roman" w:hAnsi="Arial" w:cs="Times New Roman"/>
      <w:b/>
      <w:i/>
      <w:sz w:val="24"/>
      <w:szCs w:val="20"/>
      <w:lang w:eastAsia="ru-RU"/>
    </w:rPr>
  </w:style>
  <w:style w:type="paragraph" w:customStyle="1" w:styleId="heading3">
    <w:name w:val="heading 3"/>
    <w:basedOn w:val="a1"/>
    <w:next w:val="a1"/>
    <w:rsid w:val="005D1442"/>
    <w:pPr>
      <w:keepNext/>
      <w:numPr>
        <w:ilvl w:val="2"/>
        <w:numId w:val="3"/>
      </w:numPr>
      <w:spacing w:before="240" w:after="60" w:line="240" w:lineRule="auto"/>
    </w:pPr>
    <w:rPr>
      <w:rFonts w:ascii="Times New Roman" w:eastAsia="Times New Roman" w:hAnsi="Times New Roman" w:cs="Times New Roman"/>
      <w:b/>
      <w:sz w:val="24"/>
      <w:szCs w:val="20"/>
      <w:lang w:eastAsia="ru-RU"/>
    </w:rPr>
  </w:style>
  <w:style w:type="paragraph" w:customStyle="1" w:styleId="heading4">
    <w:name w:val="heading 4"/>
    <w:basedOn w:val="a1"/>
    <w:next w:val="a1"/>
    <w:rsid w:val="005D1442"/>
    <w:pPr>
      <w:keepNext/>
      <w:numPr>
        <w:ilvl w:val="3"/>
        <w:numId w:val="3"/>
      </w:numPr>
      <w:spacing w:before="240" w:after="60" w:line="240" w:lineRule="auto"/>
    </w:pPr>
    <w:rPr>
      <w:rFonts w:ascii="Times New Roman" w:eastAsia="Times New Roman" w:hAnsi="Times New Roman" w:cs="Times New Roman"/>
      <w:b/>
      <w:i/>
      <w:sz w:val="24"/>
      <w:szCs w:val="20"/>
      <w:lang w:eastAsia="ru-RU"/>
    </w:rPr>
  </w:style>
  <w:style w:type="paragraph" w:customStyle="1" w:styleId="heading5">
    <w:name w:val="heading 5"/>
    <w:basedOn w:val="a1"/>
    <w:next w:val="a1"/>
    <w:rsid w:val="005D1442"/>
    <w:pPr>
      <w:numPr>
        <w:ilvl w:val="4"/>
        <w:numId w:val="3"/>
      </w:numPr>
      <w:spacing w:before="240" w:after="60" w:line="240" w:lineRule="auto"/>
    </w:pPr>
    <w:rPr>
      <w:rFonts w:ascii="Arial" w:eastAsia="Times New Roman" w:hAnsi="Arial" w:cs="Times New Roman"/>
      <w:szCs w:val="20"/>
      <w:lang w:eastAsia="ru-RU"/>
    </w:rPr>
  </w:style>
  <w:style w:type="paragraph" w:customStyle="1" w:styleId="heading6">
    <w:name w:val="heading 6"/>
    <w:basedOn w:val="a1"/>
    <w:next w:val="a1"/>
    <w:rsid w:val="005D1442"/>
    <w:pPr>
      <w:numPr>
        <w:ilvl w:val="5"/>
        <w:numId w:val="3"/>
      </w:numPr>
      <w:spacing w:before="240" w:after="60" w:line="240" w:lineRule="auto"/>
    </w:pPr>
    <w:rPr>
      <w:rFonts w:ascii="Arial" w:eastAsia="Times New Roman" w:hAnsi="Arial" w:cs="Times New Roman"/>
      <w:i/>
      <w:szCs w:val="20"/>
      <w:lang w:eastAsia="ru-RU"/>
    </w:rPr>
  </w:style>
  <w:style w:type="paragraph" w:customStyle="1" w:styleId="heading7">
    <w:name w:val="heading 7"/>
    <w:basedOn w:val="a1"/>
    <w:next w:val="a1"/>
    <w:rsid w:val="005D1442"/>
    <w:pPr>
      <w:numPr>
        <w:ilvl w:val="6"/>
        <w:numId w:val="3"/>
      </w:numPr>
      <w:spacing w:before="240" w:after="60" w:line="240" w:lineRule="auto"/>
    </w:pPr>
    <w:rPr>
      <w:rFonts w:ascii="Arial" w:eastAsia="Times New Roman" w:hAnsi="Arial" w:cs="Times New Roman"/>
      <w:sz w:val="20"/>
      <w:szCs w:val="20"/>
      <w:lang w:eastAsia="ru-RU"/>
    </w:rPr>
  </w:style>
  <w:style w:type="paragraph" w:customStyle="1" w:styleId="heading8">
    <w:name w:val="heading 8"/>
    <w:basedOn w:val="a1"/>
    <w:next w:val="a1"/>
    <w:rsid w:val="005D1442"/>
    <w:pPr>
      <w:numPr>
        <w:ilvl w:val="7"/>
        <w:numId w:val="3"/>
      </w:numPr>
      <w:spacing w:before="240" w:after="60" w:line="240" w:lineRule="auto"/>
    </w:pPr>
    <w:rPr>
      <w:rFonts w:ascii="Arial" w:eastAsia="Times New Roman" w:hAnsi="Arial" w:cs="Times New Roman"/>
      <w:i/>
      <w:sz w:val="20"/>
      <w:szCs w:val="20"/>
      <w:lang w:eastAsia="ru-RU"/>
    </w:rPr>
  </w:style>
  <w:style w:type="paragraph" w:customStyle="1" w:styleId="heading9">
    <w:name w:val="heading 9"/>
    <w:basedOn w:val="a1"/>
    <w:next w:val="a1"/>
    <w:rsid w:val="005D1442"/>
    <w:pPr>
      <w:numPr>
        <w:ilvl w:val="8"/>
        <w:numId w:val="3"/>
      </w:numPr>
      <w:spacing w:before="240" w:after="60" w:line="240" w:lineRule="auto"/>
    </w:pPr>
    <w:rPr>
      <w:rFonts w:ascii="Arial" w:eastAsia="Times New Roman" w:hAnsi="Arial" w:cs="Times New Roman"/>
      <w:i/>
      <w:sz w:val="18"/>
      <w:szCs w:val="20"/>
      <w:lang w:eastAsia="ru-RU"/>
    </w:rPr>
  </w:style>
  <w:style w:type="paragraph" w:customStyle="1" w:styleId="a">
    <w:name w:val="Цифровой список"/>
    <w:basedOn w:val="a7"/>
    <w:rsid w:val="005D1442"/>
    <w:pPr>
      <w:numPr>
        <w:numId w:val="4"/>
      </w:numPr>
    </w:pPr>
    <w:rPr>
      <w:bCs/>
    </w:rPr>
  </w:style>
  <w:style w:type="paragraph" w:styleId="aff8">
    <w:name w:val="Balloon Text"/>
    <w:basedOn w:val="a1"/>
    <w:link w:val="aff9"/>
    <w:semiHidden/>
    <w:rsid w:val="005D1442"/>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2"/>
    <w:link w:val="aff8"/>
    <w:semiHidden/>
    <w:rsid w:val="005D1442"/>
    <w:rPr>
      <w:rFonts w:ascii="Tahoma" w:eastAsia="Times New Roman" w:hAnsi="Tahoma" w:cs="Tahoma"/>
      <w:sz w:val="16"/>
      <w:szCs w:val="16"/>
      <w:lang w:eastAsia="ru-RU"/>
    </w:rPr>
  </w:style>
  <w:style w:type="paragraph" w:customStyle="1" w:styleId="ConsNonformat">
    <w:name w:val="ConsNonformat"/>
    <w:rsid w:val="005D14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Обычный (веб)1"/>
    <w:basedOn w:val="a1"/>
    <w:rsid w:val="005D1442"/>
    <w:pPr>
      <w:spacing w:after="240" w:line="240" w:lineRule="auto"/>
    </w:pPr>
    <w:rPr>
      <w:rFonts w:ascii="Times New Roman" w:eastAsia="Times New Roman" w:hAnsi="Times New Roman" w:cs="Times New Roman"/>
      <w:sz w:val="24"/>
      <w:szCs w:val="24"/>
      <w:lang w:eastAsia="ru-RU"/>
    </w:rPr>
  </w:style>
  <w:style w:type="paragraph" w:customStyle="1" w:styleId="xl50">
    <w:name w:val="xl50"/>
    <w:basedOn w:val="a1"/>
    <w:rsid w:val="005D144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sz w:val="16"/>
      <w:szCs w:val="16"/>
      <w:lang w:eastAsia="ru-RU"/>
    </w:rPr>
  </w:style>
  <w:style w:type="paragraph" w:styleId="27">
    <w:name w:val="index 2"/>
    <w:basedOn w:val="a1"/>
    <w:next w:val="a1"/>
    <w:autoRedefine/>
    <w:semiHidden/>
    <w:rsid w:val="005D1442"/>
    <w:pPr>
      <w:spacing w:after="0" w:line="240" w:lineRule="auto"/>
      <w:ind w:left="480" w:hanging="240"/>
    </w:pPr>
    <w:rPr>
      <w:rFonts w:ascii="Times New Roman" w:eastAsia="Times New Roman" w:hAnsi="Times New Roman" w:cs="Times New Roman"/>
      <w:sz w:val="24"/>
      <w:szCs w:val="24"/>
      <w:lang w:eastAsia="ru-RU"/>
    </w:rPr>
  </w:style>
  <w:style w:type="character" w:styleId="affa">
    <w:name w:val="Emphasis"/>
    <w:qFormat/>
    <w:rsid w:val="005D1442"/>
    <w:rPr>
      <w:i/>
    </w:rPr>
  </w:style>
  <w:style w:type="paragraph" w:customStyle="1" w:styleId="xl52">
    <w:name w:val="xl52"/>
    <w:basedOn w:val="a1"/>
    <w:rsid w:val="005D144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5">
    <w:name w:val="Обычный1"/>
    <w:rsid w:val="005D1442"/>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0">
    <w:name w:val="заголовок 11"/>
    <w:basedOn w:val="Normal"/>
    <w:next w:val="Normal"/>
    <w:rsid w:val="005D1442"/>
    <w:pPr>
      <w:keepNext/>
    </w:pPr>
    <w:rPr>
      <w:sz w:val="28"/>
    </w:rPr>
  </w:style>
  <w:style w:type="paragraph" w:customStyle="1" w:styleId="affb">
    <w:name w:val="Строка ссылки"/>
    <w:basedOn w:val="a8"/>
    <w:rsid w:val="005D1442"/>
    <w:pPr>
      <w:jc w:val="both"/>
    </w:pPr>
    <w:rPr>
      <w:szCs w:val="20"/>
    </w:rPr>
  </w:style>
  <w:style w:type="paragraph" w:customStyle="1" w:styleId="affc">
    <w:name w:val="Заголграф"/>
    <w:basedOn w:val="30"/>
    <w:rsid w:val="005D1442"/>
    <w:pPr>
      <w:spacing w:after="240"/>
      <w:jc w:val="center"/>
      <w:outlineLvl w:val="9"/>
    </w:pPr>
    <w:rPr>
      <w:i/>
      <w:sz w:val="22"/>
      <w:szCs w:val="20"/>
    </w:rPr>
  </w:style>
  <w:style w:type="paragraph" w:customStyle="1" w:styleId="affd">
    <w:name w:val="Таблотст"/>
    <w:basedOn w:val="afe"/>
    <w:rsid w:val="005D1442"/>
    <w:pPr>
      <w:ind w:left="85"/>
    </w:pPr>
    <w:rPr>
      <w:rFonts w:cs="Times New Roman"/>
    </w:rPr>
  </w:style>
  <w:style w:type="paragraph" w:customStyle="1" w:styleId="28">
    <w:name w:val="Таблотст2"/>
    <w:basedOn w:val="afe"/>
    <w:rsid w:val="005D1442"/>
    <w:pPr>
      <w:ind w:left="170"/>
    </w:pPr>
    <w:rPr>
      <w:rFonts w:cs="Times New Roman"/>
    </w:rPr>
  </w:style>
  <w:style w:type="paragraph" w:customStyle="1" w:styleId="a0">
    <w:name w:val="Новость"/>
    <w:basedOn w:val="a1"/>
    <w:rsid w:val="005D1442"/>
    <w:pPr>
      <w:numPr>
        <w:numId w:val="5"/>
      </w:numPr>
      <w:spacing w:before="120" w:after="0" w:line="240" w:lineRule="auto"/>
      <w:jc w:val="both"/>
    </w:pPr>
    <w:rPr>
      <w:rFonts w:ascii="Arial" w:eastAsia="Times New Roman" w:hAnsi="Arial" w:cs="Arial"/>
      <w:sz w:val="28"/>
      <w:szCs w:val="28"/>
      <w:lang w:eastAsia="ru-RU"/>
    </w:rPr>
  </w:style>
  <w:style w:type="paragraph" w:customStyle="1" w:styleId="affe">
    <w:name w:val="маркированный список"/>
    <w:basedOn w:val="a8"/>
    <w:rsid w:val="005D1442"/>
    <w:pPr>
      <w:tabs>
        <w:tab w:val="num" w:pos="360"/>
        <w:tab w:val="num" w:pos="1440"/>
      </w:tabs>
      <w:ind w:left="360" w:hanging="360"/>
      <w:jc w:val="both"/>
    </w:pPr>
    <w:rPr>
      <w:szCs w:val="24"/>
    </w:rPr>
  </w:style>
  <w:style w:type="paragraph" w:customStyle="1" w:styleId="afff">
    <w:name w:val="Основной"/>
    <w:basedOn w:val="a1"/>
    <w:rsid w:val="005D144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1">
    <w:name w:val="Основной текст 21"/>
    <w:basedOn w:val="a1"/>
    <w:rsid w:val="005D1442"/>
    <w:pPr>
      <w:widowControl w:val="0"/>
      <w:spacing w:after="0" w:line="240" w:lineRule="auto"/>
      <w:jc w:val="center"/>
    </w:pPr>
    <w:rPr>
      <w:rFonts w:ascii="Times New Roman" w:eastAsia="Times New Roman" w:hAnsi="Times New Roman" w:cs="Times New Roman"/>
      <w:sz w:val="28"/>
      <w:szCs w:val="28"/>
      <w:lang w:eastAsia="ru-RU"/>
    </w:rPr>
  </w:style>
  <w:style w:type="paragraph" w:customStyle="1" w:styleId="16">
    <w:name w:val="заголовок 1"/>
    <w:basedOn w:val="a1"/>
    <w:next w:val="a1"/>
    <w:rsid w:val="005D1442"/>
    <w:pPr>
      <w:keepNext/>
      <w:widowControl w:val="0"/>
      <w:spacing w:after="0" w:line="240" w:lineRule="auto"/>
      <w:ind w:firstLine="709"/>
      <w:jc w:val="both"/>
    </w:pPr>
    <w:rPr>
      <w:rFonts w:ascii="Times New Roman" w:eastAsia="Times New Roman" w:hAnsi="Times New Roman" w:cs="Times New Roman"/>
      <w:snapToGrid w:val="0"/>
      <w:sz w:val="28"/>
      <w:szCs w:val="20"/>
      <w:lang w:eastAsia="ru-RU"/>
    </w:rPr>
  </w:style>
  <w:style w:type="paragraph" w:customStyle="1" w:styleId="caption">
    <w:name w:val="caption"/>
    <w:basedOn w:val="Normal"/>
    <w:next w:val="Normal"/>
    <w:rsid w:val="005D1442"/>
    <w:pPr>
      <w:ind w:firstLine="709"/>
      <w:jc w:val="both"/>
    </w:pPr>
    <w:rPr>
      <w:rFonts w:ascii="Arial" w:hAnsi="Arial"/>
      <w:b/>
      <w:sz w:val="32"/>
    </w:rPr>
  </w:style>
  <w:style w:type="paragraph" w:styleId="afff0">
    <w:name w:val="endnote text"/>
    <w:basedOn w:val="a1"/>
    <w:link w:val="afff1"/>
    <w:semiHidden/>
    <w:rsid w:val="005D1442"/>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2"/>
    <w:link w:val="afff0"/>
    <w:semiHidden/>
    <w:rsid w:val="005D1442"/>
    <w:rPr>
      <w:rFonts w:ascii="Times New Roman" w:eastAsia="Times New Roman" w:hAnsi="Times New Roman" w:cs="Times New Roman"/>
      <w:sz w:val="20"/>
      <w:szCs w:val="20"/>
      <w:lang w:eastAsia="ru-RU"/>
    </w:rPr>
  </w:style>
  <w:style w:type="character" w:customStyle="1" w:styleId="afff2">
    <w:name w:val="Мой стиль Знак"/>
    <w:rsid w:val="005D1442"/>
    <w:rPr>
      <w:sz w:val="28"/>
      <w:szCs w:val="28"/>
      <w:lang w:val="ru-RU" w:eastAsia="ru-RU" w:bidi="ar-SA"/>
    </w:rPr>
  </w:style>
  <w:style w:type="table" w:styleId="afff3">
    <w:name w:val="Table Grid"/>
    <w:basedOn w:val="a3"/>
    <w:rsid w:val="005D14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
    <w:name w:val="Стиль-J"/>
    <w:basedOn w:val="a1"/>
    <w:rsid w:val="005D1442"/>
    <w:pPr>
      <w:spacing w:after="0" w:line="240" w:lineRule="auto"/>
      <w:ind w:firstLine="709"/>
      <w:jc w:val="both"/>
    </w:pPr>
    <w:rPr>
      <w:rFonts w:ascii="Times New Roman" w:eastAsia="Times New Roman" w:hAnsi="Times New Roman" w:cs="Times New Roman"/>
      <w:sz w:val="24"/>
      <w:szCs w:val="24"/>
      <w:lang w:eastAsia="ru-RU"/>
    </w:rPr>
  </w:style>
  <w:style w:type="table" w:styleId="17">
    <w:name w:val="Table Grid 1"/>
    <w:basedOn w:val="a3"/>
    <w:rsid w:val="005D144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8">
    <w:name w:val=" Знак Знак Знак Знак Знак Знак Знак Знак1 Знак Знак Знак Знак Знак Знак Знак Знак Знак Знак Знак Знак Знак Знак Знак Знак Знак Знак Знак"/>
    <w:basedOn w:val="a1"/>
    <w:rsid w:val="005D144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4">
    <w:name w:val=" Знак Знак Знак Знак Знак Знак Знак Знак Знак Знак Знак Знак Знак Знак Знак"/>
    <w:basedOn w:val="a1"/>
    <w:rsid w:val="005D144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Знак Знак1 Знак Знак Знак Знак Знак Знак Знак Знак Знак Знак Знак Знак Знак Знак Знак Знак Знак Знак"/>
    <w:basedOn w:val="a1"/>
    <w:rsid w:val="005D144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Ivanova">
    <w:name w:val="Ivanova"/>
    <w:semiHidden/>
    <w:rsid w:val="005D1442"/>
    <w:rPr>
      <w:rFonts w:ascii="Arial" w:hAnsi="Arial" w:cs="Arial"/>
      <w:color w:val="000080"/>
      <w:sz w:val="20"/>
      <w:szCs w:val="20"/>
    </w:rPr>
  </w:style>
  <w:style w:type="paragraph" w:customStyle="1" w:styleId="afff5">
    <w:name w:val="a"/>
    <w:basedOn w:val="a1"/>
    <w:rsid w:val="005D1442"/>
    <w:pPr>
      <w:spacing w:after="0" w:line="240" w:lineRule="auto"/>
      <w:ind w:left="-57" w:firstLine="567"/>
      <w:jc w:val="both"/>
    </w:pPr>
    <w:rPr>
      <w:rFonts w:ascii="Times New Roman" w:eastAsia="Times New Roman" w:hAnsi="Times New Roman" w:cs="Times New Roman"/>
      <w:sz w:val="24"/>
      <w:szCs w:val="24"/>
      <w:lang w:eastAsia="ru-RU"/>
    </w:rPr>
  </w:style>
  <w:style w:type="paragraph" w:customStyle="1" w:styleId="afff6">
    <w:name w:val=" Знак Знак"/>
    <w:basedOn w:val="a1"/>
    <w:rsid w:val="005D144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 Знак Знак Знак Знак Знак Знак Знак Знак"/>
    <w:basedOn w:val="a1"/>
    <w:rsid w:val="005D144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8">
    <w:name w:val=" Знак Знак Знак"/>
    <w:basedOn w:val="a1"/>
    <w:rsid w:val="005D144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1 Знак Знак Знак Знак Знак Знак Знак Знак Знак Знак Знак Знак Знак Знак Знак Знак Знак Знак Знак Знак Знак Знак Знак Знак"/>
    <w:basedOn w:val="a1"/>
    <w:rsid w:val="005D144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Normal">
    <w:name w:val="ConsPlusNormal"/>
    <w:rsid w:val="005D14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b">
    <w:name w:val=" Знак Знак Знак Знак Знак Знак Знак Знак1 Знак"/>
    <w:basedOn w:val="a1"/>
    <w:rsid w:val="005D144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 Знак Знак Знак Знак Знак Знак Знак Знак Знак Знак"/>
    <w:basedOn w:val="a1"/>
    <w:rsid w:val="005D144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c">
    <w:name w:val=" Знак Знак Знак Знак Знак Знак Знак Знак1 Знак Знак Знак Знак Знак Знак"/>
    <w:basedOn w:val="a1"/>
    <w:rsid w:val="005D144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1"/>
    <w:rsid w:val="005D1442"/>
    <w:pPr>
      <w:spacing w:before="100" w:beforeAutospacing="1" w:after="100" w:afterAutospacing="1" w:line="240" w:lineRule="auto"/>
      <w:jc w:val="both"/>
    </w:pPr>
    <w:rPr>
      <w:rFonts w:ascii="Arial" w:eastAsia="Arial Unicode MS" w:hAnsi="Arial" w:cs="Arial"/>
      <w:color w:val="000000"/>
      <w:sz w:val="20"/>
      <w:szCs w:val="20"/>
      <w:lang w:eastAsia="ru-RU"/>
    </w:rPr>
  </w:style>
  <w:style w:type="paragraph" w:customStyle="1" w:styleId="1d">
    <w:name w:val=" Знак Знак Знак Знак Знак Знак Знак Знак1 Знак Знак Знак Знак Знак Знак Знак Знак Знак Знак Знак Знак Знак"/>
    <w:basedOn w:val="a1"/>
    <w:rsid w:val="005D144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 Знак Знак Знак Знак Знак"/>
    <w:basedOn w:val="a1"/>
    <w:rsid w:val="005D144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Title">
    <w:name w:val="ConsPlusTitle"/>
    <w:rsid w:val="005D14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b">
    <w:name w:val=" Знак Знак Знак Знак Знак Знак"/>
    <w:basedOn w:val="a1"/>
    <w:rsid w:val="005D144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styleId="afffc">
    <w:name w:val="Strong"/>
    <w:qFormat/>
    <w:rsid w:val="005D1442"/>
    <w:rPr>
      <w:b/>
      <w:bCs/>
    </w:rPr>
  </w:style>
  <w:style w:type="paragraph" w:customStyle="1" w:styleId="ConsPlusCell">
    <w:name w:val="ConsPlusCell"/>
    <w:rsid w:val="005D144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1CharChar1CharChar">
    <w:name w:val="Char Char Знак Знак1 Char Char1 Знак Знак Char Char"/>
    <w:basedOn w:val="a1"/>
    <w:rsid w:val="005D144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D144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
    <w:name w:val="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5D144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D144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
    <w:name w:val=" 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1"/>
    <w:rsid w:val="005D144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Nonformat">
    <w:name w:val="ConsPlusNonformat"/>
    <w:rsid w:val="005D144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d">
    <w:name w:val="Основной текст_"/>
    <w:link w:val="1f1"/>
    <w:rsid w:val="005D1442"/>
    <w:rPr>
      <w:spacing w:val="10"/>
      <w:sz w:val="25"/>
      <w:szCs w:val="25"/>
      <w:shd w:val="clear" w:color="auto" w:fill="FFFFFF"/>
    </w:rPr>
  </w:style>
  <w:style w:type="paragraph" w:customStyle="1" w:styleId="1f1">
    <w:name w:val="Основной текст1"/>
    <w:basedOn w:val="a1"/>
    <w:link w:val="afffd"/>
    <w:rsid w:val="005D1442"/>
    <w:pPr>
      <w:shd w:val="clear" w:color="auto" w:fill="FFFFFF"/>
      <w:spacing w:after="0" w:line="317" w:lineRule="exact"/>
      <w:ind w:firstLine="700"/>
      <w:jc w:val="both"/>
    </w:pPr>
    <w:rPr>
      <w:spacing w:val="10"/>
      <w:sz w:val="25"/>
      <w:szCs w:val="25"/>
    </w:rPr>
  </w:style>
  <w:style w:type="paragraph" w:customStyle="1" w:styleId="NoSpacing">
    <w:name w:val="No Spacing"/>
    <w:qFormat/>
    <w:rsid w:val="005D1442"/>
    <w:pPr>
      <w:spacing w:after="0" w:line="240" w:lineRule="auto"/>
    </w:pPr>
    <w:rPr>
      <w:rFonts w:ascii="Calibri" w:eastAsia="Times New Roman" w:hAnsi="Calibri" w:cs="Calibri"/>
      <w:lang w:eastAsia="ru-RU"/>
    </w:rPr>
  </w:style>
  <w:style w:type="paragraph" w:customStyle="1" w:styleId="29">
    <w:name w:val=" Знак2"/>
    <w:basedOn w:val="a1"/>
    <w:rsid w:val="005D144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Style4">
    <w:name w:val="Style4"/>
    <w:basedOn w:val="a1"/>
    <w:rsid w:val="005D14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5D1442"/>
    <w:rPr>
      <w:rFonts w:ascii="Times New Roman" w:hAnsi="Times New Roman" w:cs="Times New Roman"/>
      <w:b/>
      <w:bCs/>
      <w:sz w:val="26"/>
      <w:szCs w:val="26"/>
    </w:rPr>
  </w:style>
  <w:style w:type="paragraph" w:customStyle="1" w:styleId="Style3">
    <w:name w:val="Style3"/>
    <w:basedOn w:val="a1"/>
    <w:rsid w:val="005D1442"/>
    <w:pPr>
      <w:widowControl w:val="0"/>
      <w:autoSpaceDE w:val="0"/>
      <w:autoSpaceDN w:val="0"/>
      <w:adjustRightInd w:val="0"/>
      <w:spacing w:after="0" w:line="329" w:lineRule="exact"/>
      <w:ind w:firstLine="701"/>
      <w:jc w:val="both"/>
    </w:pPr>
    <w:rPr>
      <w:rFonts w:ascii="Times New Roman" w:eastAsia="Times New Roman" w:hAnsi="Times New Roman" w:cs="Times New Roman"/>
      <w:sz w:val="24"/>
      <w:szCs w:val="24"/>
      <w:lang w:eastAsia="ru-RU"/>
    </w:rPr>
  </w:style>
  <w:style w:type="character" w:customStyle="1" w:styleId="FontStyle13">
    <w:name w:val="Font Style13"/>
    <w:rsid w:val="005D1442"/>
    <w:rPr>
      <w:rFonts w:ascii="Times New Roman" w:hAnsi="Times New Roman" w:cs="Times New Roman"/>
      <w:sz w:val="26"/>
      <w:szCs w:val="26"/>
    </w:rPr>
  </w:style>
  <w:style w:type="paragraph" w:customStyle="1" w:styleId="Style1">
    <w:name w:val="Style1"/>
    <w:basedOn w:val="a1"/>
    <w:rsid w:val="005D14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2">
    <w:name w:val="Знак Знак1 Знак Знак Знак Знак"/>
    <w:basedOn w:val="a1"/>
    <w:rsid w:val="005D144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ConsNormal0">
    <w:name w:val="ConsNormal Знак"/>
    <w:link w:val="ConsNormal"/>
    <w:rsid w:val="005D1442"/>
    <w:rPr>
      <w:rFonts w:ascii="Consultant" w:eastAsia="Times New Roman" w:hAnsi="Consultant" w:cs="Times New Roman"/>
      <w:snapToGrid w:val="0"/>
      <w:sz w:val="20"/>
      <w:szCs w:val="20"/>
      <w:lang w:eastAsia="ru-RU"/>
    </w:rPr>
  </w:style>
  <w:style w:type="paragraph" w:customStyle="1" w:styleId="2a">
    <w:name w:val="Знак Знак Знак2 Знак Знак Знак Знак"/>
    <w:basedOn w:val="a1"/>
    <w:rsid w:val="005D1442"/>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1f3">
    <w:name w:val="Стиль1"/>
    <w:basedOn w:val="a1"/>
    <w:link w:val="1f4"/>
    <w:rsid w:val="005D1442"/>
    <w:pPr>
      <w:spacing w:after="0" w:line="240" w:lineRule="auto"/>
      <w:jc w:val="both"/>
    </w:pPr>
    <w:rPr>
      <w:rFonts w:ascii="Times New Roman" w:eastAsia="Times New Roman" w:hAnsi="Times New Roman" w:cs="Times New Roman"/>
      <w:color w:val="000000"/>
      <w:sz w:val="26"/>
      <w:szCs w:val="26"/>
      <w:lang w:eastAsia="ru-RU"/>
    </w:rPr>
  </w:style>
  <w:style w:type="character" w:customStyle="1" w:styleId="1f4">
    <w:name w:val="Стиль1 Знак"/>
    <w:link w:val="1f3"/>
    <w:locked/>
    <w:rsid w:val="005D1442"/>
    <w:rPr>
      <w:rFonts w:ascii="Times New Roman" w:eastAsia="Times New Roman" w:hAnsi="Times New Roman" w:cs="Times New Roman"/>
      <w:color w:val="000000"/>
      <w:sz w:val="26"/>
      <w:szCs w:val="26"/>
      <w:lang w:eastAsia="ru-RU"/>
    </w:rPr>
  </w:style>
  <w:style w:type="paragraph" w:styleId="afffe">
    <w:name w:val="No Spacing"/>
    <w:qFormat/>
    <w:rsid w:val="005D1442"/>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127559">
      <w:bodyDiv w:val="1"/>
      <w:marLeft w:val="0"/>
      <w:marRight w:val="0"/>
      <w:marTop w:val="0"/>
      <w:marBottom w:val="0"/>
      <w:divBdr>
        <w:top w:val="none" w:sz="0" w:space="0" w:color="auto"/>
        <w:left w:val="none" w:sz="0" w:space="0" w:color="auto"/>
        <w:bottom w:val="none" w:sz="0" w:space="0" w:color="auto"/>
        <w:right w:val="none" w:sz="0" w:space="0" w:color="auto"/>
      </w:divBdr>
    </w:div>
    <w:div w:id="199911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33DD6290F7CAFCAECB9FC3F878EE122CEA1B6915A33925DD792CA97CaF28F" TargetMode="External"/><Relationship Id="rId3" Type="http://schemas.openxmlformats.org/officeDocument/2006/relationships/settings" Target="settings.xml"/><Relationship Id="rId7" Type="http://schemas.openxmlformats.org/officeDocument/2006/relationships/hyperlink" Target="consultantplus://offline/ref=7601D897F12A7FE30A0CF2A518FBDF0896A3870A339820AB1326F3D18CZ82C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01D897F12A7FE30A0CF2A518FBDF089EA7850B3B937DA11B7FFFD38B8354CBD86DF17199BFD3ZB27F" TargetMode="External"/><Relationship Id="rId5" Type="http://schemas.openxmlformats.org/officeDocument/2006/relationships/hyperlink" Target="consultantplus://offline/ref=7601D897F12A7FE30A0CF2A518FBDF0896A187033E9920AB1326F3D18C8C0BDCDF24FD7099BFD0B8Z223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28</Pages>
  <Words>6026</Words>
  <Characters>34350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2024-12-16T09:06:00Z</cp:lastPrinted>
  <dcterms:created xsi:type="dcterms:W3CDTF">2024-12-16T08:47:00Z</dcterms:created>
  <dcterms:modified xsi:type="dcterms:W3CDTF">2024-12-16T09:06:00Z</dcterms:modified>
</cp:coreProperties>
</file>